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6A" w:rsidRPr="00D1126A" w:rsidRDefault="00D1126A" w:rsidP="00D1126A">
      <w:pPr>
        <w:tabs>
          <w:tab w:val="left" w:pos="1170"/>
        </w:tabs>
        <w:suppressAutoHyphens/>
        <w:spacing w:after="0" w:line="200" w:lineRule="atLeast"/>
        <w:rPr>
          <w:rFonts w:ascii="Times New Roman" w:eastAsia="Times New Roman" w:hAnsi="Times New Roman" w:cs="Times New Roman"/>
          <w:sz w:val="24"/>
          <w:szCs w:val="24"/>
          <w:lang w:eastAsia="ar-SA"/>
        </w:rPr>
      </w:pPr>
      <w:r w:rsidRPr="00D1126A">
        <w:rPr>
          <w:rFonts w:ascii="Century Gothic" w:eastAsia="Times New Roman" w:hAnsi="Century Gothic" w:cs="Arial"/>
          <w:sz w:val="18"/>
          <w:szCs w:val="18"/>
          <w:lang w:eastAsia="ar-SA"/>
        </w:rPr>
        <w:t xml:space="preserve">                         </w:t>
      </w:r>
      <w:r w:rsidRPr="00D1126A">
        <w:rPr>
          <w:rFonts w:ascii="Century Gothic" w:eastAsia="Times New Roman" w:hAnsi="Century Gothic" w:cs="Times New Roman"/>
          <w:sz w:val="18"/>
          <w:szCs w:val="18"/>
          <w:lang w:eastAsia="ar-SA"/>
        </w:rPr>
        <w:t xml:space="preserve">    </w:t>
      </w:r>
      <w:r w:rsidRPr="00D1126A">
        <w:rPr>
          <w:rFonts w:ascii="Times New Roman" w:eastAsia="Times New Roman" w:hAnsi="Times New Roman" w:cs="Times New Roman"/>
          <w:noProof/>
          <w:sz w:val="24"/>
          <w:szCs w:val="24"/>
          <w:lang w:eastAsia="pl-PL"/>
        </w:rPr>
        <w:drawing>
          <wp:inline distT="0" distB="0" distL="0" distR="0" wp14:anchorId="132B2A42" wp14:editId="7A00EC68">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rsidR="00D1126A" w:rsidRPr="00D1126A" w:rsidRDefault="00D1126A" w:rsidP="00D1126A">
      <w:pPr>
        <w:keepLines/>
        <w:suppressAutoHyphens/>
        <w:spacing w:after="0" w:line="200" w:lineRule="atLeast"/>
        <w:jc w:val="center"/>
        <w:rPr>
          <w:rFonts w:ascii="Times New Roman" w:eastAsia="Times New Roman" w:hAnsi="Times New Roman" w:cs="Times New Roman"/>
          <w:b/>
          <w:noProof/>
          <w:sz w:val="16"/>
          <w:szCs w:val="20"/>
          <w:lang w:eastAsia="ar-SA"/>
        </w:rPr>
      </w:pPr>
      <w:r w:rsidRPr="00D1126A">
        <w:rPr>
          <w:rFonts w:ascii="Times New Roman" w:eastAsia="Times New Roman" w:hAnsi="Times New Roman" w:cs="Times New Roman"/>
          <w:noProof/>
          <w:sz w:val="16"/>
          <w:szCs w:val="20"/>
          <w:lang w:eastAsia="pl-PL"/>
        </w:rPr>
        <mc:AlternateContent>
          <mc:Choice Requires="wps">
            <w:drawing>
              <wp:anchor distT="0" distB="0" distL="114300" distR="114300" simplePos="0" relativeHeight="251659264" behindDoc="0" locked="0" layoutInCell="0" allowOverlap="1" wp14:anchorId="107A4819" wp14:editId="3E2C935D">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Xe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" o:allowincell="f" strokeweight=".26mm"/>
            </w:pict>
          </mc:Fallback>
        </mc:AlternateContent>
      </w:r>
    </w:p>
    <w:p w:rsidR="00D1126A" w:rsidRPr="00D1126A" w:rsidRDefault="00DE7723" w:rsidP="00DE7723">
      <w:pPr>
        <w:keepLines/>
        <w:tabs>
          <w:tab w:val="center" w:pos="4820"/>
          <w:tab w:val="right" w:pos="9640"/>
        </w:tabs>
        <w:suppressAutoHyphens/>
        <w:spacing w:after="0" w:line="200" w:lineRule="atLeast"/>
        <w:rPr>
          <w:rFonts w:ascii="Century Gothic" w:eastAsia="Times New Roman" w:hAnsi="Century Gothic" w:cs="Arial"/>
          <w:b/>
          <w:sz w:val="16"/>
          <w:szCs w:val="16"/>
          <w:lang w:val="de-DE" w:eastAsia="ar-SA"/>
        </w:rPr>
      </w:pPr>
      <w:r>
        <w:rPr>
          <w:rFonts w:ascii="Century Gothic" w:eastAsia="Times New Roman" w:hAnsi="Century Gothic" w:cs="Arial"/>
          <w:b/>
          <w:noProof/>
          <w:sz w:val="16"/>
          <w:szCs w:val="16"/>
          <w:lang w:eastAsia="ar-SA"/>
        </w:rPr>
        <w:t xml:space="preserve">            </w:t>
      </w:r>
      <w:r w:rsidR="00D1126A" w:rsidRPr="00D1126A">
        <w:rPr>
          <w:rFonts w:ascii="Century Gothic" w:eastAsia="Times New Roman" w:hAnsi="Century Gothic" w:cs="Arial"/>
          <w:b/>
          <w:noProof/>
          <w:sz w:val="16"/>
          <w:szCs w:val="16"/>
          <w:lang w:eastAsia="ar-SA"/>
        </w:rPr>
        <w:t xml:space="preserve">10-357 Olsztyn,  ul. Jagiellońska 78,  tel. 89 532-29-01/fax </w:t>
      </w:r>
      <w:r>
        <w:rPr>
          <w:rFonts w:ascii="Century Gothic" w:eastAsia="Times New Roman" w:hAnsi="Century Gothic" w:cs="Arial"/>
          <w:b/>
          <w:sz w:val="16"/>
          <w:szCs w:val="16"/>
          <w:lang w:val="de-DE" w:eastAsia="ar-SA"/>
        </w:rPr>
        <w:t xml:space="preserve">89 532 29 76, </w:t>
      </w:r>
      <w:proofErr w:type="spellStart"/>
      <w:r>
        <w:rPr>
          <w:rFonts w:ascii="Century Gothic" w:eastAsia="Times New Roman" w:hAnsi="Century Gothic" w:cs="Arial"/>
          <w:b/>
          <w:sz w:val="16"/>
          <w:szCs w:val="16"/>
          <w:lang w:val="de-DE" w:eastAsia="ar-SA"/>
        </w:rPr>
        <w:t>e-mail</w:t>
      </w:r>
      <w:proofErr w:type="spellEnd"/>
      <w:r>
        <w:rPr>
          <w:rFonts w:ascii="Century Gothic" w:eastAsia="Times New Roman" w:hAnsi="Century Gothic" w:cs="Arial"/>
          <w:b/>
          <w:sz w:val="16"/>
          <w:szCs w:val="16"/>
          <w:lang w:val="de-DE" w:eastAsia="ar-SA"/>
        </w:rPr>
        <w:t xml:space="preserve">: </w:t>
      </w:r>
      <w:hyperlink r:id="rId8" w:history="1">
        <w:r w:rsidR="00D1126A" w:rsidRPr="00D1126A">
          <w:rPr>
            <w:rFonts w:ascii="Century Gothic" w:eastAsia="Times New Roman" w:hAnsi="Century Gothic" w:cs="Arial"/>
            <w:color w:val="0000FF"/>
            <w:sz w:val="16"/>
            <w:szCs w:val="16"/>
            <w:u w:val="single"/>
            <w:lang w:val="de-DE" w:eastAsia="ar-SA"/>
          </w:rPr>
          <w:t>sekretariat@pulmonologia.olsztyn.pl</w:t>
        </w:r>
      </w:hyperlink>
    </w:p>
    <w:p w:rsidR="00D1126A" w:rsidRPr="00D1126A" w:rsidRDefault="00D1126A" w:rsidP="00D1126A">
      <w:pPr>
        <w:tabs>
          <w:tab w:val="left" w:pos="1170"/>
        </w:tabs>
        <w:suppressAutoHyphens/>
        <w:spacing w:after="0" w:line="200" w:lineRule="atLeast"/>
        <w:rPr>
          <w:rFonts w:ascii="Century Gothic" w:eastAsia="Times New Roman" w:hAnsi="Century Gothic" w:cs="Times New Roman"/>
          <w:sz w:val="18"/>
          <w:szCs w:val="18"/>
          <w:lang w:eastAsia="ar-SA"/>
        </w:rPr>
      </w:pPr>
      <w:r w:rsidRPr="00D1126A">
        <w:rPr>
          <w:rFonts w:ascii="Times New Roman" w:eastAsia="Times New Roman" w:hAnsi="Times New Roman" w:cs="Times New Roman"/>
          <w:sz w:val="24"/>
          <w:szCs w:val="24"/>
          <w:lang w:eastAsia="ar-SA"/>
        </w:rPr>
        <w:t xml:space="preserve"> </w:t>
      </w:r>
      <w:r w:rsidRPr="00D1126A">
        <w:rPr>
          <w:rFonts w:ascii="Times New Roman" w:eastAsia="Times New Roman" w:hAnsi="Times New Roman" w:cs="Times New Roman"/>
          <w:sz w:val="24"/>
          <w:szCs w:val="24"/>
          <w:lang w:eastAsia="ar-SA"/>
        </w:rPr>
        <w:tab/>
      </w:r>
    </w:p>
    <w:p w:rsidR="00D1126A" w:rsidRPr="00D1126A" w:rsidRDefault="00D1126A" w:rsidP="00D1126A">
      <w:pPr>
        <w:tabs>
          <w:tab w:val="left" w:pos="1170"/>
        </w:tabs>
        <w:suppressAutoHyphens/>
        <w:spacing w:after="0" w:line="200" w:lineRule="atLeast"/>
        <w:jc w:val="center"/>
        <w:rPr>
          <w:rFonts w:ascii="Century Gothic" w:eastAsia="Times New Roman" w:hAnsi="Century Gothic" w:cs="Arial"/>
          <w:sz w:val="18"/>
          <w:szCs w:val="18"/>
          <w:lang w:eastAsia="ar-SA"/>
        </w:rPr>
      </w:pPr>
    </w:p>
    <w:p w:rsidR="00D1126A" w:rsidRPr="00D1126A" w:rsidRDefault="00D1126A" w:rsidP="00D1126A">
      <w:pPr>
        <w:keepNext/>
        <w:numPr>
          <w:ilvl w:val="1"/>
          <w:numId w:val="1"/>
        </w:numPr>
        <w:suppressAutoHyphens/>
        <w:spacing w:after="0" w:line="200" w:lineRule="atLeast"/>
        <w:jc w:val="both"/>
        <w:outlineLvl w:val="1"/>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Znak sprawy: DOZ.383</w:t>
      </w:r>
      <w:r w:rsidR="00BF2CB4">
        <w:rPr>
          <w:rFonts w:ascii="Century Gothic" w:eastAsia="Times New Roman" w:hAnsi="Century Gothic" w:cs="Arial"/>
          <w:sz w:val="18"/>
          <w:szCs w:val="18"/>
          <w:lang w:eastAsia="ar-SA"/>
        </w:rPr>
        <w:t>.15.</w:t>
      </w:r>
      <w:r w:rsidRPr="00D1126A">
        <w:rPr>
          <w:rFonts w:ascii="Century Gothic" w:eastAsia="Times New Roman" w:hAnsi="Century Gothic" w:cs="Arial"/>
          <w:sz w:val="18"/>
          <w:szCs w:val="18"/>
          <w:lang w:eastAsia="ar-SA"/>
        </w:rPr>
        <w:t>2017</w:t>
      </w:r>
    </w:p>
    <w:p w:rsidR="00D1126A" w:rsidRPr="00D1126A" w:rsidRDefault="00D1126A" w:rsidP="00D1126A">
      <w:pPr>
        <w:suppressAutoHyphens/>
        <w:spacing w:after="0" w:line="240" w:lineRule="auto"/>
        <w:rPr>
          <w:rFonts w:ascii="Times New Roman" w:eastAsia="Times New Roman" w:hAnsi="Times New Roman" w:cs="Times New Roman"/>
          <w:sz w:val="24"/>
          <w:szCs w:val="24"/>
          <w:lang w:eastAsia="ar-SA"/>
        </w:rPr>
      </w:pP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SPECYFIKACJA  ISTOTNYCH  WARUNKÓW  ZAMÓWIENIA</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DOTYCZY:</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 xml:space="preserve">PRZETARGU    NIEOGRANICZONEGO  </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 xml:space="preserve">O WARTOŚCI </w:t>
      </w:r>
      <w:r w:rsidR="002B6075">
        <w:rPr>
          <w:rFonts w:ascii="Century Gothic" w:eastAsia="Times New Roman" w:hAnsi="Century Gothic" w:cs="Arial"/>
          <w:b/>
          <w:lang w:eastAsia="ar-SA"/>
        </w:rPr>
        <w:t xml:space="preserve">NIE </w:t>
      </w:r>
      <w:r w:rsidRPr="00D1126A">
        <w:rPr>
          <w:rFonts w:ascii="Century Gothic" w:eastAsia="Times New Roman" w:hAnsi="Century Gothic" w:cs="Arial"/>
          <w:b/>
          <w:lang w:eastAsia="ar-SA"/>
        </w:rPr>
        <w:t>PRZEKRACZAJĄCEJ  209 000 EURO   NA</w:t>
      </w:r>
    </w:p>
    <w:p w:rsidR="00D1126A" w:rsidRPr="00D1126A" w:rsidRDefault="00D1126A" w:rsidP="00D1126A">
      <w:pPr>
        <w:spacing w:after="0" w:line="240" w:lineRule="auto"/>
        <w:contextualSpacing/>
        <w:rPr>
          <w:rFonts w:ascii="Century Gothic" w:eastAsia="Times New Roman" w:hAnsi="Century Gothic" w:cs="Arial"/>
          <w:bCs/>
          <w:sz w:val="18"/>
          <w:szCs w:val="18"/>
          <w:lang w:eastAsia="pl-PL"/>
        </w:rPr>
      </w:pPr>
    </w:p>
    <w:p w:rsidR="00D1126A" w:rsidRPr="00CE1F98" w:rsidRDefault="00D1126A" w:rsidP="00CE1F98">
      <w:pPr>
        <w:tabs>
          <w:tab w:val="left" w:pos="708"/>
        </w:tabs>
        <w:suppressAutoHyphens/>
        <w:spacing w:after="0" w:line="200" w:lineRule="atLeast"/>
        <w:jc w:val="center"/>
        <w:rPr>
          <w:rFonts w:ascii="Century Gothic" w:eastAsia="Times New Roman" w:hAnsi="Century Gothic" w:cs="Times New Roman"/>
          <w:b/>
          <w:sz w:val="24"/>
          <w:szCs w:val="24"/>
          <w:u w:val="single"/>
          <w:lang w:eastAsia="ar-SA"/>
        </w:rPr>
      </w:pPr>
      <w:r w:rsidRPr="00D1126A">
        <w:rPr>
          <w:rFonts w:ascii="Century Gothic" w:eastAsia="Times New Roman" w:hAnsi="Century Gothic" w:cs="Times New Roman"/>
          <w:b/>
          <w:sz w:val="24"/>
          <w:szCs w:val="24"/>
          <w:u w:val="single"/>
          <w:lang w:eastAsia="ar-SA"/>
        </w:rPr>
        <w:t>DOSTAWY  PRODUKTÓW FARMACEUTYCZNYCH</w:t>
      </w:r>
      <w:bookmarkStart w:id="0" w:name="_GoBack"/>
      <w:bookmarkEnd w:id="0"/>
    </w:p>
    <w:p w:rsidR="00D1126A" w:rsidRPr="00D1126A" w:rsidRDefault="00D1126A" w:rsidP="00D1126A">
      <w:pPr>
        <w:spacing w:after="160" w:line="256" w:lineRule="auto"/>
        <w:ind w:left="720"/>
        <w:contextualSpacing/>
        <w:rPr>
          <w:rFonts w:ascii="Century Gothic" w:eastAsia="Calibri" w:hAnsi="Century Gothic" w:cs="Times New Roman"/>
          <w:b/>
          <w:sz w:val="18"/>
          <w:szCs w:val="18"/>
        </w:rPr>
      </w:pPr>
    </w:p>
    <w:p w:rsidR="00D1126A" w:rsidRPr="00D1126A" w:rsidRDefault="00D1126A" w:rsidP="00D1126A">
      <w:pPr>
        <w:spacing w:after="160" w:line="256" w:lineRule="auto"/>
        <w:ind w:left="720"/>
        <w:contextualSpacing/>
        <w:rPr>
          <w:rFonts w:ascii="Century Gothic" w:eastAsia="Times New Roman" w:hAnsi="Century Gothic" w:cs="EUAlbertina"/>
          <w:sz w:val="18"/>
          <w:szCs w:val="18"/>
          <w:lang w:eastAsia="pl-PL"/>
        </w:rPr>
      </w:pPr>
      <w:r w:rsidRPr="00D1126A">
        <w:rPr>
          <w:rFonts w:ascii="Century Gothic" w:eastAsia="Times New Roman" w:hAnsi="Century Gothic" w:cs="EUAlbertina"/>
          <w:sz w:val="18"/>
          <w:szCs w:val="18"/>
          <w:lang w:eastAsia="pl-PL"/>
        </w:rPr>
        <w:t>CPV 33.60.00.00-6 Produkty farmaceutyczne</w:t>
      </w:r>
    </w:p>
    <w:p w:rsidR="00D1126A" w:rsidRPr="00D1126A" w:rsidRDefault="00D1126A" w:rsidP="00D1126A">
      <w:pPr>
        <w:tabs>
          <w:tab w:val="left" w:pos="708"/>
        </w:tabs>
        <w:suppressAutoHyphens/>
        <w:spacing w:after="0" w:line="200" w:lineRule="atLeast"/>
        <w:jc w:val="center"/>
        <w:rPr>
          <w:rFonts w:ascii="Century Gothic" w:eastAsia="Times New Roman" w:hAnsi="Century Gothic" w:cs="Arial"/>
          <w:b/>
          <w:sz w:val="18"/>
          <w:szCs w:val="18"/>
          <w:lang w:eastAsia="ar-SA"/>
        </w:rPr>
      </w:pPr>
    </w:p>
    <w:p w:rsidR="00D1126A" w:rsidRPr="00D1126A" w:rsidRDefault="00D1126A" w:rsidP="00D1126A">
      <w:pPr>
        <w:tabs>
          <w:tab w:val="left" w:pos="708"/>
        </w:tabs>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    </w:t>
      </w:r>
      <w:r w:rsidRPr="00D1126A">
        <w:rPr>
          <w:rFonts w:ascii="Century Gothic" w:eastAsia="Times New Roman" w:hAnsi="Century Gothic" w:cs="Arial"/>
          <w:b/>
          <w:sz w:val="18"/>
          <w:szCs w:val="18"/>
          <w:u w:val="single"/>
          <w:lang w:eastAsia="ar-SA"/>
        </w:rPr>
        <w:t>INFORMACJE  OGÓLNE.</w:t>
      </w:r>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40" w:lineRule="auto"/>
        <w:ind w:firstLine="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NAZWA:  Samodzielny Publiczny Zespół Gruźlicy i Chorób Płuc</w:t>
      </w:r>
    </w:p>
    <w:p w:rsidR="00D1126A" w:rsidRPr="00D1126A" w:rsidRDefault="00D1126A" w:rsidP="00D1126A">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ADRES:    ul. Jagiellońska 78, 10-357 Olsztyn</w:t>
      </w:r>
    </w:p>
    <w:p w:rsidR="00D1126A" w:rsidRPr="00D1126A" w:rsidRDefault="00D1126A" w:rsidP="00D1126A">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KRS 0000000456,  NIP 739-29-54-808, REGON 000295739</w:t>
      </w:r>
    </w:p>
    <w:p w:rsidR="00D1126A" w:rsidRPr="00D1126A" w:rsidRDefault="00D1126A" w:rsidP="00D1126A">
      <w:pPr>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STRONA  INTERNETOWA: </w:t>
      </w:r>
      <w:hyperlink r:id="rId9" w:history="1">
        <w:r w:rsidRPr="00D1126A">
          <w:rPr>
            <w:rFonts w:ascii="Century Gothic" w:eastAsia="Times New Roman" w:hAnsi="Century Gothic" w:cs="Times New Roman"/>
            <w:color w:val="0000FF"/>
            <w:sz w:val="18"/>
            <w:szCs w:val="18"/>
            <w:u w:val="single"/>
            <w:lang w:eastAsia="ar-SA"/>
          </w:rPr>
          <w:t>www.pulmonologia.olsztyn.pl</w:t>
        </w:r>
      </w:hyperlink>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2B6075">
      <w:pPr>
        <w:keepNext/>
        <w:numPr>
          <w:ilvl w:val="0"/>
          <w:numId w:val="1"/>
        </w:numPr>
        <w:tabs>
          <w:tab w:val="num" w:pos="426"/>
        </w:tabs>
        <w:suppressAutoHyphens/>
        <w:spacing w:after="0" w:line="200" w:lineRule="atLeast"/>
        <w:ind w:left="284" w:firstLine="0"/>
        <w:jc w:val="both"/>
        <w:outlineLvl w:val="0"/>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na podstawie art. 39 </w:t>
      </w:r>
      <w:r w:rsidR="002B6075">
        <w:rPr>
          <w:rFonts w:ascii="Century Gothic" w:eastAsia="Times New Roman" w:hAnsi="Century Gothic" w:cs="Arial"/>
          <w:bCs/>
          <w:sz w:val="18"/>
          <w:szCs w:val="18"/>
          <w:lang w:eastAsia="ar-SA"/>
        </w:rPr>
        <w:t>w związku z art. 6a</w:t>
      </w:r>
      <w:r w:rsidRPr="00D1126A">
        <w:rPr>
          <w:rFonts w:ascii="Century Gothic" w:eastAsia="Times New Roman" w:hAnsi="Century Gothic" w:cs="Arial"/>
          <w:bCs/>
          <w:sz w:val="18"/>
          <w:szCs w:val="18"/>
          <w:lang w:eastAsia="ar-SA"/>
        </w:rPr>
        <w:t xml:space="preserve"> ustawy</w:t>
      </w:r>
      <w:r w:rsidRPr="00D1126A">
        <w:rPr>
          <w:rFonts w:ascii="Century Gothic" w:eastAsia="Times New Roman" w:hAnsi="Century Gothic" w:cs="Arial"/>
          <w:bCs/>
          <w:color w:val="FF0000"/>
          <w:sz w:val="18"/>
          <w:szCs w:val="18"/>
          <w:lang w:eastAsia="ar-SA"/>
        </w:rPr>
        <w:t xml:space="preserve"> </w:t>
      </w:r>
      <w:r w:rsidRPr="00D1126A">
        <w:rPr>
          <w:rFonts w:ascii="Century Gothic" w:eastAsia="Times New Roman" w:hAnsi="Century Gothic" w:cs="Arial"/>
          <w:bCs/>
          <w:sz w:val="18"/>
          <w:szCs w:val="18"/>
          <w:lang w:eastAsia="ar-SA"/>
        </w:rPr>
        <w:t xml:space="preserve"> z  dnia 29 stycznia 2004 roku Prawo  zamówień  publicznych  (Dz. U. z 201</w:t>
      </w:r>
      <w:r w:rsidR="005E3F0C">
        <w:rPr>
          <w:rFonts w:ascii="Century Gothic" w:eastAsia="Times New Roman" w:hAnsi="Century Gothic" w:cs="Arial"/>
          <w:bCs/>
          <w:sz w:val="18"/>
          <w:szCs w:val="18"/>
          <w:lang w:eastAsia="ar-SA"/>
        </w:rPr>
        <w:t>7</w:t>
      </w:r>
      <w:r w:rsidRPr="00D1126A">
        <w:rPr>
          <w:rFonts w:ascii="Century Gothic" w:eastAsia="Times New Roman" w:hAnsi="Century Gothic" w:cs="Arial"/>
          <w:bCs/>
          <w:sz w:val="18"/>
          <w:szCs w:val="18"/>
          <w:lang w:eastAsia="ar-SA"/>
        </w:rPr>
        <w:t xml:space="preserve"> roku, poz. </w:t>
      </w:r>
      <w:r w:rsidR="005E3F0C">
        <w:rPr>
          <w:rFonts w:ascii="Century Gothic" w:eastAsia="Times New Roman" w:hAnsi="Century Gothic" w:cs="Arial"/>
          <w:bCs/>
          <w:sz w:val="18"/>
          <w:szCs w:val="18"/>
          <w:lang w:eastAsia="ar-SA"/>
        </w:rPr>
        <w:t>1579 tj.</w:t>
      </w:r>
      <w:r w:rsidRPr="00D1126A">
        <w:rPr>
          <w:rFonts w:ascii="Century Gothic" w:eastAsia="Times New Roman" w:hAnsi="Century Gothic" w:cs="Arial"/>
          <w:bCs/>
          <w:sz w:val="18"/>
          <w:szCs w:val="18"/>
          <w:lang w:eastAsia="ar-SA"/>
        </w:rPr>
        <w:t xml:space="preserve">), zwanej dalej Ustawą, przeprowadza postępowanie  w drodze </w:t>
      </w:r>
      <w:r w:rsidR="002B6075">
        <w:rPr>
          <w:rFonts w:ascii="Century Gothic" w:eastAsia="Times New Roman" w:hAnsi="Century Gothic" w:cs="Arial"/>
          <w:bCs/>
          <w:sz w:val="18"/>
          <w:szCs w:val="18"/>
          <w:lang w:eastAsia="ar-SA"/>
        </w:rPr>
        <w:t>przetargu   nieograniczonego poniże</w:t>
      </w:r>
      <w:r w:rsidRPr="00D1126A">
        <w:rPr>
          <w:rFonts w:ascii="Century Gothic" w:eastAsia="Times New Roman" w:hAnsi="Century Gothic" w:cs="Arial"/>
          <w:bCs/>
          <w:sz w:val="18"/>
          <w:szCs w:val="18"/>
          <w:lang w:eastAsia="ar-SA"/>
        </w:rPr>
        <w:t>j 209 000 euro.</w:t>
      </w:r>
    </w:p>
    <w:p w:rsidR="00D1126A" w:rsidRPr="00D1126A" w:rsidRDefault="00D1126A" w:rsidP="00D1126A">
      <w:pPr>
        <w:keepNext/>
        <w:numPr>
          <w:ilvl w:val="0"/>
          <w:numId w:val="1"/>
        </w:numPr>
        <w:suppressAutoHyphens/>
        <w:spacing w:after="0" w:line="200" w:lineRule="atLeast"/>
        <w:outlineLvl w:val="0"/>
        <w:rPr>
          <w:rFonts w:ascii="Century Gothic" w:eastAsia="Times New Roman" w:hAnsi="Century Gothic" w:cs="Arial"/>
          <w:b/>
          <w:bCs/>
          <w:sz w:val="18"/>
          <w:szCs w:val="18"/>
          <w:u w:val="single"/>
          <w:lang w:eastAsia="ar-SA"/>
        </w:rPr>
      </w:pPr>
    </w:p>
    <w:p w:rsidR="00D1126A" w:rsidRPr="00D1126A" w:rsidRDefault="00D1126A" w:rsidP="00D1126A">
      <w:pPr>
        <w:keepNext/>
        <w:numPr>
          <w:ilvl w:val="0"/>
          <w:numId w:val="2"/>
        </w:numPr>
        <w:suppressAutoHyphens/>
        <w:spacing w:after="0" w:line="200" w:lineRule="atLeast"/>
        <w:jc w:val="both"/>
        <w:outlineLvl w:val="0"/>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II.    </w:t>
      </w:r>
      <w:r w:rsidRPr="00D1126A">
        <w:rPr>
          <w:rFonts w:ascii="Century Gothic" w:eastAsia="Times New Roman" w:hAnsi="Century Gothic" w:cs="Arial"/>
          <w:b/>
          <w:sz w:val="18"/>
          <w:szCs w:val="18"/>
          <w:u w:val="single"/>
          <w:lang w:eastAsia="ar-SA"/>
        </w:rPr>
        <w:t>INSTRUKCJA  DLA  WYKONAWCÓW.</w:t>
      </w:r>
    </w:p>
    <w:p w:rsidR="00D1126A" w:rsidRPr="00D1126A" w:rsidRDefault="00D1126A" w:rsidP="00D1126A">
      <w:pPr>
        <w:tabs>
          <w:tab w:val="left" w:pos="1260"/>
        </w:tabs>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tabs>
          <w:tab w:val="left" w:pos="284"/>
          <w:tab w:val="left" w:pos="2340"/>
        </w:tabs>
        <w:suppressAutoHyphens/>
        <w:spacing w:after="0" w:line="200" w:lineRule="atLeast"/>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 xml:space="preserve">1.  </w:t>
      </w:r>
      <w:r w:rsidRPr="00D1126A">
        <w:rPr>
          <w:rFonts w:ascii="Century Gothic" w:eastAsia="Times New Roman" w:hAnsi="Century Gothic" w:cs="Arial"/>
          <w:bCs/>
          <w:sz w:val="18"/>
          <w:szCs w:val="18"/>
          <w:lang w:eastAsia="ar-SA"/>
        </w:rPr>
        <w:t>Wykonawca powinien dokładnie zapoznać się z treścią wszystkich materiałów wchodzących w skład niniejszej Specyfikacji Istotnych Warunków Zamówienia, zwaną dalej SIWZ.</w:t>
      </w:r>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2.  Wykonawca ponosi wszelkie koszty związane z przygotowaniem i złożeniem oferty.</w:t>
      </w:r>
    </w:p>
    <w:p w:rsidR="00D1126A" w:rsidRPr="00D1126A" w:rsidRDefault="00D1126A" w:rsidP="00D1126A">
      <w:pPr>
        <w:suppressAutoHyphens/>
        <w:spacing w:after="0" w:line="200" w:lineRule="atLeast"/>
        <w:rPr>
          <w:rFonts w:ascii="Century Gothic" w:eastAsia="Times New Roman" w:hAnsi="Century Gothic" w:cs="Arial"/>
          <w:i/>
          <w:sz w:val="18"/>
          <w:szCs w:val="18"/>
          <w:lang w:eastAsia="ar-SA"/>
        </w:rPr>
      </w:pPr>
    </w:p>
    <w:p w:rsidR="00D1126A" w:rsidRPr="00D1126A" w:rsidRDefault="00D1126A" w:rsidP="00D1126A">
      <w:pPr>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III.    </w:t>
      </w:r>
      <w:r w:rsidRPr="00D1126A">
        <w:rPr>
          <w:rFonts w:ascii="Century Gothic" w:eastAsia="Times New Roman" w:hAnsi="Century Gothic" w:cs="Arial"/>
          <w:b/>
          <w:sz w:val="18"/>
          <w:szCs w:val="18"/>
          <w:u w:val="single"/>
          <w:lang w:eastAsia="ar-SA"/>
        </w:rPr>
        <w:t>OPIS   PRZEDMIOTU  ZAMÓWIENIA.</w:t>
      </w:r>
    </w:p>
    <w:p w:rsidR="00D1126A" w:rsidRPr="00D1126A" w:rsidRDefault="00D1126A" w:rsidP="00D1126A">
      <w:pPr>
        <w:keepNext/>
        <w:suppressAutoHyphens/>
        <w:spacing w:after="0" w:line="200" w:lineRule="atLeast"/>
        <w:rPr>
          <w:rFonts w:ascii="Century Gothic" w:eastAsia="Tahoma" w:hAnsi="Century Gothic" w:cs="Tahoma"/>
          <w:i/>
          <w:iCs/>
          <w:sz w:val="18"/>
          <w:szCs w:val="18"/>
          <w:lang w:eastAsia="ar-SA"/>
        </w:rPr>
      </w:pPr>
    </w:p>
    <w:p w:rsidR="00D1126A" w:rsidRPr="00D1126A" w:rsidRDefault="00D1126A" w:rsidP="00D1126A">
      <w:pPr>
        <w:tabs>
          <w:tab w:val="left" w:pos="284"/>
        </w:tabs>
        <w:suppressAutoHyphens/>
        <w:spacing w:after="0"/>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1. Przedmiotem niniejszego postępowania przetargowego są sukcesywne </w:t>
      </w:r>
      <w:r w:rsidRPr="00D1126A">
        <w:rPr>
          <w:rFonts w:ascii="Century Gothic" w:eastAsia="Times New Roman" w:hAnsi="Century Gothic" w:cs="Times New Roman"/>
          <w:bCs/>
          <w:sz w:val="18"/>
          <w:szCs w:val="18"/>
          <w:lang w:eastAsia="ar-SA"/>
        </w:rPr>
        <w:t xml:space="preserve">dostawy produktów farmaceutycznych </w:t>
      </w:r>
      <w:r w:rsidRPr="00D1126A">
        <w:rPr>
          <w:rFonts w:ascii="Century Gothic" w:eastAsia="Times New Roman" w:hAnsi="Century Gothic" w:cs="Century Gothic"/>
          <w:color w:val="000000"/>
          <w:sz w:val="18"/>
          <w:szCs w:val="18"/>
          <w:lang w:eastAsia="ar-SA"/>
        </w:rPr>
        <w:t>w asortymencie i</w:t>
      </w:r>
      <w:r w:rsidRPr="00D1126A">
        <w:rPr>
          <w:rFonts w:ascii="Century Gothic" w:eastAsia="Times New Roman" w:hAnsi="Century Gothic" w:cs="Times New Roman"/>
          <w:bCs/>
          <w:sz w:val="18"/>
          <w:szCs w:val="18"/>
          <w:lang w:eastAsia="ar-SA"/>
        </w:rPr>
        <w:t xml:space="preserve"> ilości określonej w Załączniku Nr 2 do niniejszej SIWZ, przez okres</w:t>
      </w:r>
      <w:r w:rsidRPr="00D1126A">
        <w:rPr>
          <w:rFonts w:ascii="Century Gothic" w:eastAsia="Times New Roman" w:hAnsi="Century Gothic" w:cs="Times New Roman"/>
          <w:b/>
          <w:bCs/>
          <w:sz w:val="18"/>
          <w:szCs w:val="18"/>
          <w:lang w:eastAsia="ar-SA"/>
        </w:rPr>
        <w:t xml:space="preserve"> </w:t>
      </w:r>
      <w:r w:rsidRPr="00D1126A">
        <w:rPr>
          <w:rFonts w:ascii="Century Gothic" w:eastAsia="Times New Roman" w:hAnsi="Century Gothic" w:cs="Times New Roman"/>
          <w:b/>
          <w:bCs/>
          <w:sz w:val="18"/>
          <w:szCs w:val="18"/>
          <w:lang w:eastAsia="ar-SA"/>
        </w:rPr>
        <w:br/>
      </w:r>
      <w:r w:rsidR="00C63EA0">
        <w:rPr>
          <w:rFonts w:ascii="Century Gothic" w:eastAsia="Times New Roman" w:hAnsi="Century Gothic" w:cs="Times New Roman"/>
          <w:b/>
          <w:bCs/>
          <w:sz w:val="18"/>
          <w:szCs w:val="18"/>
          <w:lang w:eastAsia="ar-SA"/>
        </w:rPr>
        <w:t>5</w:t>
      </w:r>
      <w:r w:rsidRPr="00D1126A">
        <w:rPr>
          <w:rFonts w:ascii="Century Gothic" w:eastAsia="Times New Roman" w:hAnsi="Century Gothic" w:cs="Times New Roman"/>
          <w:b/>
          <w:bCs/>
          <w:sz w:val="18"/>
          <w:szCs w:val="18"/>
          <w:lang w:eastAsia="ar-SA"/>
        </w:rPr>
        <w:t xml:space="preserve"> miesięcy</w:t>
      </w:r>
      <w:r w:rsidRPr="00D1126A">
        <w:rPr>
          <w:rFonts w:ascii="Century Gothic" w:eastAsia="Times New Roman" w:hAnsi="Century Gothic" w:cs="Times New Roman"/>
          <w:bCs/>
          <w:sz w:val="18"/>
          <w:szCs w:val="18"/>
          <w:lang w:eastAsia="ar-SA"/>
        </w:rPr>
        <w:t>, od dnia podpisania umowy.</w:t>
      </w:r>
      <w:r w:rsidRPr="00D1126A">
        <w:rPr>
          <w:rFonts w:ascii="Century Gothic" w:eastAsia="Times New Roman" w:hAnsi="Century Gothic" w:cs="Times New Roman"/>
          <w:sz w:val="18"/>
          <w:szCs w:val="18"/>
          <w:lang w:eastAsia="ar-SA"/>
        </w:rPr>
        <w:t xml:space="preserve"> </w:t>
      </w:r>
    </w:p>
    <w:p w:rsidR="00D1126A" w:rsidRPr="00D1126A" w:rsidRDefault="00D1126A" w:rsidP="00D1126A">
      <w:pPr>
        <w:tabs>
          <w:tab w:val="left" w:pos="540"/>
          <w:tab w:val="left" w:pos="1260"/>
        </w:tabs>
        <w:suppressAutoHyphens/>
        <w:spacing w:after="0"/>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2.   Przedmiot zamówienia powinien:  </w:t>
      </w:r>
    </w:p>
    <w:p w:rsidR="00D1126A" w:rsidRPr="00D1126A" w:rsidRDefault="00D1126A" w:rsidP="00D1126A">
      <w:pPr>
        <w:tabs>
          <w:tab w:val="left" w:pos="426"/>
        </w:tabs>
        <w:suppressAutoHyphens/>
        <w:spacing w:after="0"/>
        <w:ind w:left="567" w:hanging="283"/>
        <w:jc w:val="both"/>
        <w:rPr>
          <w:rFonts w:ascii="Century Gothic" w:eastAsia="Times New Roman" w:hAnsi="Century Gothic" w:cs="Arial"/>
          <w:sz w:val="18"/>
          <w:szCs w:val="18"/>
          <w:lang w:eastAsia="ar-SA"/>
        </w:rPr>
      </w:pPr>
      <w:r w:rsidRPr="00D1126A">
        <w:rPr>
          <w:rFonts w:ascii="Century Gothic" w:eastAsia="Times New Roman" w:hAnsi="Century Gothic" w:cs="Times New Roman"/>
          <w:sz w:val="18"/>
          <w:szCs w:val="18"/>
          <w:lang w:eastAsia="ar-SA"/>
        </w:rPr>
        <w:t>a)</w:t>
      </w: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Arial"/>
          <w:sz w:val="18"/>
          <w:szCs w:val="18"/>
          <w:lang w:eastAsia="ar-SA"/>
        </w:rPr>
        <w:t>być dopuszczone do obrotu i używania na terenie Polski zgodnie z obowiązującymi przepisami prawa,</w:t>
      </w:r>
    </w:p>
    <w:p w:rsidR="00D1126A" w:rsidRPr="00D1126A" w:rsidRDefault="00D1126A" w:rsidP="00D1126A">
      <w:pPr>
        <w:widowControl w:val="0"/>
        <w:tabs>
          <w:tab w:val="left" w:pos="360"/>
          <w:tab w:val="left" w:pos="426"/>
        </w:tabs>
        <w:autoSpaceDE w:val="0"/>
        <w:spacing w:after="0"/>
        <w:ind w:left="567" w:hanging="283"/>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b)  być oznakowane zgodnie z Rozporządzeniem Ministra Zdrowia z dnia 20 lutego 2009 roku w sprawie wymagań dotyczących oznakowania opakowań produktu leczniczego i treści ulotki (Dz. U. 2015, poz. 1109).</w:t>
      </w:r>
    </w:p>
    <w:p w:rsidR="00D1126A" w:rsidRPr="00D1126A" w:rsidRDefault="00D1126A" w:rsidP="00D1126A">
      <w:pPr>
        <w:suppressAutoHyphens/>
        <w:spacing w:after="0"/>
        <w:ind w:left="567" w:hanging="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     c)  posiadać okres przydatności do użycia nie krótszy niż 12 miesięcy licząc od  daty dostawy.</w:t>
      </w:r>
    </w:p>
    <w:p w:rsidR="00D1126A" w:rsidRPr="006A10E0" w:rsidRDefault="00D1126A" w:rsidP="006A10E0">
      <w:pPr>
        <w:tabs>
          <w:tab w:val="left" w:pos="540"/>
          <w:tab w:val="left" w:pos="1260"/>
        </w:tabs>
        <w:suppressAutoHyphens/>
        <w:spacing w:after="0"/>
        <w:ind w:left="284" w:hanging="426"/>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Times New Roman"/>
          <w:iCs/>
          <w:sz w:val="18"/>
          <w:szCs w:val="18"/>
          <w:lang w:eastAsia="ar-SA"/>
        </w:rPr>
        <w:t>3. Iloś</w:t>
      </w:r>
      <w:r w:rsidR="00B5432A">
        <w:rPr>
          <w:rFonts w:ascii="Century Gothic" w:eastAsia="Times New Roman" w:hAnsi="Century Gothic" w:cs="Times New Roman"/>
          <w:iCs/>
          <w:sz w:val="18"/>
          <w:szCs w:val="18"/>
          <w:lang w:eastAsia="ar-SA"/>
        </w:rPr>
        <w:t>ć</w:t>
      </w:r>
      <w:r w:rsidRPr="00D1126A">
        <w:rPr>
          <w:rFonts w:ascii="Century Gothic" w:eastAsia="Times New Roman" w:hAnsi="Century Gothic" w:cs="Times New Roman"/>
          <w:iCs/>
          <w:sz w:val="18"/>
          <w:szCs w:val="18"/>
          <w:lang w:eastAsia="ar-SA"/>
        </w:rPr>
        <w:t xml:space="preserve"> określon</w:t>
      </w:r>
      <w:r w:rsidR="00B5432A">
        <w:rPr>
          <w:rFonts w:ascii="Century Gothic" w:eastAsia="Times New Roman" w:hAnsi="Century Gothic" w:cs="Times New Roman"/>
          <w:iCs/>
          <w:sz w:val="18"/>
          <w:szCs w:val="18"/>
          <w:lang w:eastAsia="ar-SA"/>
        </w:rPr>
        <w:t>y</w:t>
      </w:r>
      <w:r w:rsidRPr="00D1126A">
        <w:rPr>
          <w:rFonts w:ascii="Century Gothic" w:eastAsia="Times New Roman" w:hAnsi="Century Gothic" w:cs="Times New Roman"/>
          <w:iCs/>
          <w:sz w:val="18"/>
          <w:szCs w:val="18"/>
          <w:lang w:eastAsia="ar-SA"/>
        </w:rPr>
        <w:t xml:space="preserve"> w formularzu cenowym – Załącznik nr 2 mają charakter szacunkowy, przy czym                Zamawiający  deklaruje zrealizowanie  zamówienia w wysokości co najmn</w:t>
      </w:r>
      <w:r w:rsidR="006A10E0">
        <w:rPr>
          <w:rFonts w:ascii="Century Gothic" w:eastAsia="Times New Roman" w:hAnsi="Century Gothic" w:cs="Times New Roman"/>
          <w:iCs/>
          <w:sz w:val="18"/>
          <w:szCs w:val="18"/>
          <w:lang w:eastAsia="ar-SA"/>
        </w:rPr>
        <w:t xml:space="preserve">iej 80% wartości  przedmiotu </w:t>
      </w:r>
      <w:r w:rsidRPr="00D1126A">
        <w:rPr>
          <w:rFonts w:ascii="Century Gothic" w:eastAsia="Times New Roman" w:hAnsi="Century Gothic" w:cs="Times New Roman"/>
          <w:iCs/>
          <w:sz w:val="18"/>
          <w:szCs w:val="18"/>
          <w:lang w:eastAsia="ar-SA"/>
        </w:rPr>
        <w:t>zamówienia, którego  dotyczyć będzie zawarta umowa.</w:t>
      </w:r>
    </w:p>
    <w:p w:rsidR="00D1126A" w:rsidRPr="00D1126A" w:rsidRDefault="00D1126A" w:rsidP="00D1126A">
      <w:pPr>
        <w:suppressAutoHyphens/>
        <w:spacing w:after="0"/>
        <w:ind w:left="284" w:hanging="284"/>
        <w:rPr>
          <w:rFonts w:ascii="Century Gothic" w:eastAsia="Times New Roman" w:hAnsi="Century Gothic" w:cs="Times New Roman"/>
          <w:sz w:val="18"/>
          <w:szCs w:val="18"/>
          <w:lang w:eastAsia="ar-SA"/>
        </w:rPr>
      </w:pPr>
      <w:r w:rsidRPr="00D1126A">
        <w:rPr>
          <w:rFonts w:ascii="Century Gothic" w:eastAsia="Times New Roman" w:hAnsi="Century Gothic" w:cs="Times New Roman"/>
          <w:bCs/>
          <w:sz w:val="18"/>
          <w:szCs w:val="18"/>
          <w:lang w:eastAsia="ar-SA"/>
        </w:rPr>
        <w:t xml:space="preserve">4.  Zamawiający wymaga złożenia oferty wraz z określeniem kodu EAN aktualnego na dzień złożenia oferty. </w:t>
      </w:r>
    </w:p>
    <w:p w:rsidR="00D1126A" w:rsidRPr="00D1126A" w:rsidRDefault="00D1126A" w:rsidP="00D1126A">
      <w:pPr>
        <w:suppressAutoHyphens/>
        <w:spacing w:after="0"/>
        <w:ind w:left="284" w:hanging="284"/>
        <w:rPr>
          <w:rFonts w:ascii="Century Gothic" w:eastAsia="Times New Roman" w:hAnsi="Century Gothic" w:cs="Times New Roman"/>
          <w:iCs/>
          <w:sz w:val="18"/>
          <w:szCs w:val="18"/>
          <w:lang w:eastAsia="ar-SA"/>
        </w:rPr>
      </w:pPr>
      <w:r w:rsidRPr="00D1126A">
        <w:rPr>
          <w:rFonts w:ascii="Century Gothic" w:eastAsia="Times New Roman" w:hAnsi="Century Gothic" w:cs="Times New Roman"/>
          <w:sz w:val="18"/>
          <w:szCs w:val="18"/>
          <w:lang w:eastAsia="ar-SA"/>
        </w:rPr>
        <w:t xml:space="preserve">5. Zamawiający składa zamówienie drogą elektroniczną. </w:t>
      </w:r>
    </w:p>
    <w:p w:rsidR="00D1126A" w:rsidRPr="00D1126A" w:rsidRDefault="00D1126A" w:rsidP="005E641D">
      <w:pPr>
        <w:suppressAutoHyphens/>
        <w:spacing w:after="0"/>
        <w:ind w:left="284" w:hanging="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6.  Wykonawca ma obowiązek wystawić Zamawiającemu fakturę w trzech </w:t>
      </w:r>
      <w:r w:rsidR="005E641D">
        <w:rPr>
          <w:rFonts w:ascii="Century Gothic" w:eastAsia="Times New Roman" w:hAnsi="Century Gothic" w:cs="Times New Roman"/>
          <w:sz w:val="18"/>
          <w:szCs w:val="18"/>
          <w:lang w:eastAsia="ar-SA"/>
        </w:rPr>
        <w:t xml:space="preserve">egzemplarzach - oryginał oraz </w:t>
      </w:r>
      <w:r w:rsidRPr="00D1126A">
        <w:rPr>
          <w:rFonts w:ascii="Century Gothic" w:eastAsia="Times New Roman" w:hAnsi="Century Gothic" w:cs="Times New Roman"/>
          <w:sz w:val="18"/>
          <w:szCs w:val="18"/>
          <w:lang w:eastAsia="ar-SA"/>
        </w:rPr>
        <w:t>dwie kopie.</w:t>
      </w:r>
    </w:p>
    <w:p w:rsidR="00D1126A" w:rsidRPr="00D1126A" w:rsidRDefault="00272913" w:rsidP="002B6075">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lastRenderedPageBreak/>
        <w:t>7</w:t>
      </w:r>
      <w:r w:rsidR="00D1126A" w:rsidRPr="00D1126A">
        <w:rPr>
          <w:rFonts w:ascii="Century Gothic" w:eastAsia="Times New Roman" w:hAnsi="Century Gothic" w:cs="Times New Roman"/>
          <w:sz w:val="18"/>
          <w:szCs w:val="18"/>
          <w:lang w:eastAsia="ar-SA"/>
        </w:rPr>
        <w:t>. W przypadku zaoferowania innej wielkości opakowań, Wykonawca jest zobowiązany do przeliczenia opakowań do dwóch miejsc po przecinku, tak aby liczba wymaganych tab., kaps. fiolek kg i itp., była zgodna z ilością wymagana przez Zamawiającego. Przeliczoną ilość opakowań należy podać w rubryce „Ilość op. po przeliczeniu”, obok ilości pierwotnej, podanej przez Zamawiającego.</w:t>
      </w:r>
    </w:p>
    <w:p w:rsidR="00D1126A" w:rsidRPr="003E5A85" w:rsidRDefault="00272913" w:rsidP="003E5A85">
      <w:pPr>
        <w:suppressAutoHyphens/>
        <w:spacing w:after="0"/>
        <w:ind w:left="284" w:hanging="284"/>
        <w:rPr>
          <w:rFonts w:ascii="Century Gothic" w:eastAsia="Times New Roman" w:hAnsi="Century Gothic" w:cs="Times New Roman"/>
          <w:b/>
          <w:sz w:val="18"/>
          <w:szCs w:val="18"/>
          <w:lang w:eastAsia="ar-SA"/>
        </w:rPr>
      </w:pPr>
      <w:r>
        <w:rPr>
          <w:rFonts w:ascii="Century Gothic" w:eastAsia="Times New Roman" w:hAnsi="Century Gothic" w:cs="Times New Roman"/>
          <w:sz w:val="18"/>
          <w:szCs w:val="18"/>
          <w:lang w:eastAsia="ar-SA"/>
        </w:rPr>
        <w:t>8</w:t>
      </w:r>
      <w:r w:rsidR="00D1126A" w:rsidRPr="00D1126A">
        <w:rPr>
          <w:rFonts w:ascii="Century Gothic" w:eastAsia="Times New Roman" w:hAnsi="Century Gothic" w:cs="Times New Roman"/>
          <w:sz w:val="18"/>
          <w:szCs w:val="18"/>
          <w:lang w:eastAsia="ar-SA"/>
        </w:rPr>
        <w:t xml:space="preserve">.  Termin realizacji zamówienia: </w:t>
      </w:r>
      <w:r w:rsidR="00127AC2">
        <w:rPr>
          <w:rFonts w:ascii="Century Gothic" w:eastAsia="Times New Roman" w:hAnsi="Century Gothic" w:cs="Times New Roman"/>
          <w:sz w:val="18"/>
          <w:szCs w:val="18"/>
          <w:lang w:eastAsia="ar-SA"/>
        </w:rPr>
        <w:t>5</w:t>
      </w:r>
      <w:r w:rsidR="00D1126A" w:rsidRPr="00D1126A">
        <w:rPr>
          <w:rFonts w:ascii="Century Gothic" w:eastAsia="Times New Roman" w:hAnsi="Century Gothic" w:cs="Times New Roman"/>
          <w:sz w:val="18"/>
          <w:szCs w:val="18"/>
          <w:lang w:eastAsia="ar-SA"/>
        </w:rPr>
        <w:t xml:space="preserve"> miesi</w:t>
      </w:r>
      <w:r w:rsidR="00B5432A">
        <w:rPr>
          <w:rFonts w:ascii="Century Gothic" w:eastAsia="Times New Roman" w:hAnsi="Century Gothic" w:cs="Times New Roman"/>
          <w:sz w:val="18"/>
          <w:szCs w:val="18"/>
          <w:lang w:eastAsia="ar-SA"/>
        </w:rPr>
        <w:t>ące</w:t>
      </w:r>
      <w:r w:rsidR="00D1126A" w:rsidRPr="00D1126A">
        <w:rPr>
          <w:rFonts w:ascii="Century Gothic" w:eastAsia="Times New Roman" w:hAnsi="Century Gothic" w:cs="Times New Roman"/>
          <w:color w:val="FF0000"/>
          <w:sz w:val="18"/>
          <w:szCs w:val="18"/>
          <w:lang w:eastAsia="ar-SA"/>
        </w:rPr>
        <w:t xml:space="preserve"> </w:t>
      </w:r>
      <w:r w:rsidR="00D1126A" w:rsidRPr="00D1126A">
        <w:rPr>
          <w:rFonts w:ascii="Century Gothic" w:eastAsia="Times New Roman" w:hAnsi="Century Gothic" w:cs="Times New Roman"/>
          <w:sz w:val="18"/>
          <w:szCs w:val="18"/>
          <w:lang w:eastAsia="ar-SA"/>
        </w:rPr>
        <w:t>od daty podpisania umowy.</w:t>
      </w:r>
    </w:p>
    <w:p w:rsidR="00D1126A" w:rsidRPr="00D1126A" w:rsidRDefault="003E5A85" w:rsidP="00D1126A">
      <w:pPr>
        <w:tabs>
          <w:tab w:val="left" w:pos="284"/>
        </w:tabs>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9</w:t>
      </w:r>
      <w:r w:rsidR="00D1126A" w:rsidRPr="00D1126A">
        <w:rPr>
          <w:rFonts w:ascii="Century Gothic" w:eastAsia="Times New Roman" w:hAnsi="Century Gothic" w:cs="Arial"/>
          <w:sz w:val="18"/>
          <w:szCs w:val="18"/>
          <w:lang w:eastAsia="ar-SA"/>
        </w:rPr>
        <w:t>.  Zamawiający nie przewiduje składania ofert wariantowych.</w:t>
      </w:r>
    </w:p>
    <w:p w:rsidR="00D1126A" w:rsidRPr="00D1126A" w:rsidRDefault="00D1126A" w:rsidP="00D1126A">
      <w:pPr>
        <w:keepNext/>
        <w:tabs>
          <w:tab w:val="left" w:pos="284"/>
        </w:tabs>
        <w:suppressAutoHyphens/>
        <w:spacing w:after="0"/>
        <w:jc w:val="both"/>
        <w:rPr>
          <w:rFonts w:ascii="Century Gothic" w:eastAsia="Tahoma" w:hAnsi="Century Gothic" w:cs="Arial"/>
          <w:iCs/>
          <w:sz w:val="18"/>
          <w:szCs w:val="18"/>
          <w:lang w:eastAsia="ar-SA"/>
        </w:rPr>
      </w:pPr>
      <w:r w:rsidRPr="00D1126A">
        <w:rPr>
          <w:rFonts w:ascii="Century Gothic" w:eastAsia="Tahoma" w:hAnsi="Century Gothic" w:cs="Arial"/>
          <w:iCs/>
          <w:sz w:val="18"/>
          <w:szCs w:val="18"/>
          <w:lang w:eastAsia="ar-SA"/>
        </w:rPr>
        <w:t>1</w:t>
      </w:r>
      <w:r w:rsidR="003E5A85">
        <w:rPr>
          <w:rFonts w:ascii="Century Gothic" w:eastAsia="Tahoma" w:hAnsi="Century Gothic" w:cs="Arial"/>
          <w:iCs/>
          <w:sz w:val="18"/>
          <w:szCs w:val="18"/>
          <w:lang w:eastAsia="ar-SA"/>
        </w:rPr>
        <w:t>0</w:t>
      </w:r>
      <w:r w:rsidRPr="00D1126A">
        <w:rPr>
          <w:rFonts w:ascii="Century Gothic" w:eastAsia="Tahoma" w:hAnsi="Century Gothic" w:cs="Arial"/>
          <w:iCs/>
          <w:sz w:val="18"/>
          <w:szCs w:val="18"/>
          <w:lang w:eastAsia="ar-SA"/>
        </w:rPr>
        <w:t>.  Zamawiający nie przewiduje zawarcia umowy ramowej.</w:t>
      </w:r>
    </w:p>
    <w:p w:rsidR="00D1126A" w:rsidRPr="00D1126A" w:rsidRDefault="003E5A85" w:rsidP="00D1126A">
      <w:pPr>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11</w:t>
      </w:r>
      <w:r w:rsidR="00D1126A" w:rsidRPr="00D1126A">
        <w:rPr>
          <w:rFonts w:ascii="Century Gothic" w:eastAsia="Times New Roman" w:hAnsi="Century Gothic" w:cs="Arial"/>
          <w:sz w:val="18"/>
          <w:szCs w:val="18"/>
          <w:lang w:eastAsia="ar-SA"/>
        </w:rPr>
        <w:t>.  Zamawiający nie przewiduje przeprowadzenia aukcji elektronicznej.</w:t>
      </w:r>
    </w:p>
    <w:p w:rsidR="00D1126A" w:rsidRPr="00D1126A" w:rsidRDefault="003E5A85" w:rsidP="00D1126A">
      <w:pPr>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12</w:t>
      </w:r>
      <w:r w:rsidR="00D1126A" w:rsidRPr="00D1126A">
        <w:rPr>
          <w:rFonts w:ascii="Century Gothic" w:eastAsia="Times New Roman" w:hAnsi="Century Gothic" w:cs="Arial"/>
          <w:sz w:val="18"/>
          <w:szCs w:val="18"/>
          <w:lang w:eastAsia="ar-SA"/>
        </w:rPr>
        <w:t>.  Zamawiający nie przewiduje zwrotu kosztów udziału w postępowaniu.</w:t>
      </w:r>
    </w:p>
    <w:p w:rsidR="00D1126A" w:rsidRPr="00D1126A" w:rsidRDefault="00272913" w:rsidP="00D1126A">
      <w:pPr>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3E5A85">
        <w:rPr>
          <w:rFonts w:ascii="Century Gothic" w:eastAsia="Times New Roman" w:hAnsi="Century Gothic" w:cs="Arial"/>
          <w:sz w:val="18"/>
          <w:szCs w:val="18"/>
          <w:lang w:eastAsia="ar-SA"/>
        </w:rPr>
        <w:t>3</w:t>
      </w:r>
      <w:r w:rsidR="00D1126A" w:rsidRPr="00D1126A">
        <w:rPr>
          <w:rFonts w:ascii="Century Gothic" w:eastAsia="Times New Roman" w:hAnsi="Century Gothic" w:cs="Arial"/>
          <w:sz w:val="18"/>
          <w:szCs w:val="18"/>
          <w:lang w:eastAsia="ar-SA"/>
        </w:rPr>
        <w:t>.  Zamawiający nie określił w SIWZ wymagań,  o których mowa w art. 29 ust. 3a i ust. 4 Ustawy.</w:t>
      </w:r>
    </w:p>
    <w:p w:rsidR="00D1126A" w:rsidRPr="00D1126A" w:rsidRDefault="003E5A85" w:rsidP="00D1126A">
      <w:pPr>
        <w:suppressAutoHyphens/>
        <w:spacing w:after="0"/>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14</w:t>
      </w:r>
      <w:r w:rsidR="00DF7FA6">
        <w:rPr>
          <w:rFonts w:ascii="Century Gothic" w:eastAsia="Times New Roman" w:hAnsi="Century Gothic" w:cs="Arial"/>
          <w:sz w:val="18"/>
          <w:szCs w:val="18"/>
          <w:lang w:eastAsia="ar-SA"/>
        </w:rPr>
        <w:t xml:space="preserve">.  Zamawiający nie </w:t>
      </w:r>
      <w:r w:rsidR="00D1126A" w:rsidRPr="00D1126A">
        <w:rPr>
          <w:rFonts w:ascii="Century Gothic" w:eastAsia="Times New Roman" w:hAnsi="Century Gothic" w:cs="Arial"/>
          <w:sz w:val="18"/>
          <w:szCs w:val="18"/>
          <w:lang w:eastAsia="ar-SA"/>
        </w:rPr>
        <w:t>dopuszcza</w:t>
      </w:r>
      <w:r w:rsidR="00DF7FA6">
        <w:rPr>
          <w:rFonts w:ascii="Century Gothic" w:eastAsia="Times New Roman" w:hAnsi="Century Gothic" w:cs="Arial"/>
          <w:sz w:val="18"/>
          <w:szCs w:val="18"/>
          <w:lang w:eastAsia="ar-SA"/>
        </w:rPr>
        <w:t xml:space="preserve"> </w:t>
      </w:r>
      <w:r w:rsidR="00D1126A" w:rsidRPr="00D1126A">
        <w:rPr>
          <w:rFonts w:ascii="Century Gothic" w:eastAsia="Times New Roman" w:hAnsi="Century Gothic" w:cs="Arial"/>
          <w:sz w:val="18"/>
          <w:szCs w:val="18"/>
          <w:lang w:eastAsia="ar-SA"/>
        </w:rPr>
        <w:t xml:space="preserve"> możliwość udzielenia zamówienia  na podstawie  art. 67 ust. 1 pkt </w:t>
      </w:r>
      <w:r w:rsidR="00DF7FA6">
        <w:rPr>
          <w:rFonts w:ascii="Century Gothic" w:eastAsia="Times New Roman" w:hAnsi="Century Gothic" w:cs="Arial"/>
          <w:sz w:val="18"/>
          <w:szCs w:val="18"/>
          <w:lang w:eastAsia="ar-SA"/>
        </w:rPr>
        <w:t>7</w:t>
      </w:r>
      <w:r w:rsidR="00D1126A" w:rsidRPr="00D1126A">
        <w:rPr>
          <w:rFonts w:ascii="Century Gothic" w:eastAsia="Times New Roman" w:hAnsi="Century Gothic" w:cs="Arial"/>
          <w:sz w:val="18"/>
          <w:szCs w:val="18"/>
          <w:lang w:eastAsia="ar-SA"/>
        </w:rPr>
        <w:t xml:space="preserve"> Ustawy. </w:t>
      </w:r>
    </w:p>
    <w:p w:rsidR="00D1126A" w:rsidRPr="00D1126A" w:rsidRDefault="00D1126A" w:rsidP="00D1126A">
      <w:pPr>
        <w:suppressAutoHyphens/>
        <w:spacing w:after="0"/>
        <w:ind w:left="426" w:hanging="426"/>
        <w:jc w:val="both"/>
        <w:rPr>
          <w:rFonts w:ascii="Century Gothic" w:eastAsia="Times New Roman" w:hAnsi="Century Gothic" w:cs="Arial"/>
          <w:b/>
          <w:bCs/>
          <w:sz w:val="18"/>
          <w:szCs w:val="18"/>
          <w:lang w:eastAsia="ar-SA"/>
        </w:rPr>
      </w:pPr>
    </w:p>
    <w:p w:rsidR="00D1126A" w:rsidRPr="00D1126A" w:rsidRDefault="00D1126A" w:rsidP="00D1126A">
      <w:pPr>
        <w:suppressAutoHyphens/>
        <w:spacing w:after="0" w:line="200" w:lineRule="atLeast"/>
        <w:ind w:left="426" w:hanging="426"/>
        <w:jc w:val="both"/>
        <w:rPr>
          <w:rFonts w:ascii="Century Gothic" w:eastAsia="Times New Roman" w:hAnsi="Century Gothic" w:cs="Arial"/>
          <w:sz w:val="18"/>
          <w:szCs w:val="18"/>
          <w:u w:val="single"/>
          <w:lang w:eastAsia="ar-SA"/>
        </w:rPr>
      </w:pPr>
      <w:r w:rsidRPr="00D1126A">
        <w:rPr>
          <w:rFonts w:ascii="Century Gothic" w:eastAsia="Times New Roman" w:hAnsi="Century Gothic" w:cs="Arial"/>
          <w:b/>
          <w:bCs/>
          <w:sz w:val="18"/>
          <w:szCs w:val="18"/>
          <w:lang w:eastAsia="ar-SA"/>
        </w:rPr>
        <w:t xml:space="preserve">IV.  </w:t>
      </w:r>
      <w:r w:rsidRPr="00D1126A">
        <w:rPr>
          <w:rFonts w:ascii="Century Gothic" w:eastAsia="Times New Roman" w:hAnsi="Century Gothic" w:cs="Arial"/>
          <w:b/>
          <w:bCs/>
          <w:sz w:val="18"/>
          <w:szCs w:val="18"/>
          <w:u w:val="single"/>
          <w:lang w:eastAsia="ar-SA"/>
        </w:rPr>
        <w:t>WYMAGANIA  DOTYCZACE  ZATRUDNIENIA  NA  UMOWĘ  O  PRACĘ  - ART. 29 ust. 3a USTAWY.</w:t>
      </w:r>
      <w:r w:rsidRPr="00D1126A">
        <w:rPr>
          <w:rFonts w:ascii="Century Gothic" w:eastAsia="Times New Roman" w:hAnsi="Century Gothic" w:cs="Arial"/>
          <w:sz w:val="18"/>
          <w:szCs w:val="18"/>
          <w:u w:val="single"/>
          <w:lang w:eastAsia="ar-SA"/>
        </w:rPr>
        <w:t xml:space="preserve"> </w:t>
      </w:r>
    </w:p>
    <w:p w:rsidR="00D1126A" w:rsidRPr="00D1126A" w:rsidRDefault="00D1126A" w:rsidP="00D1126A">
      <w:pPr>
        <w:suppressAutoHyphens/>
        <w:spacing w:after="0" w:line="200" w:lineRule="atLeast"/>
        <w:ind w:left="426" w:hanging="426"/>
        <w:jc w:val="both"/>
        <w:rPr>
          <w:rFonts w:ascii="Century Gothic" w:eastAsia="Times New Roman" w:hAnsi="Century Gothic" w:cs="Arial"/>
          <w:sz w:val="18"/>
          <w:szCs w:val="18"/>
          <w:lang w:eastAsia="ar-SA"/>
        </w:rPr>
      </w:pPr>
    </w:p>
    <w:p w:rsidR="00D1126A" w:rsidRDefault="00D1126A" w:rsidP="00D1126A">
      <w:pPr>
        <w:suppressAutoHyphens/>
        <w:spacing w:after="0" w:line="200" w:lineRule="atLeast"/>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Zamawiający nie wymaga, aby osoby uczestniczące w realizacji zamówienia, były zatrudnione przez wykonawcę na podstawie umowy o pracę w rozumieniu ustawy z dnia 26 czerwca 1974 r. – Kodeks Pracy ( Dz. U. z 2016 poz. 1666 t. j. ).</w:t>
      </w:r>
    </w:p>
    <w:p w:rsidR="00CE1F98" w:rsidRPr="00D1126A" w:rsidRDefault="00CE1F98"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D1126A">
      <w:pPr>
        <w:keepNext/>
        <w:tabs>
          <w:tab w:val="left" w:pos="284"/>
          <w:tab w:val="left" w:pos="426"/>
        </w:tabs>
        <w:suppressAutoHyphens/>
        <w:spacing w:after="0" w:line="200" w:lineRule="atLeast"/>
        <w:ind w:left="567" w:hanging="567"/>
        <w:rPr>
          <w:rFonts w:ascii="Century Gothic" w:eastAsia="Tahoma" w:hAnsi="Century Gothic" w:cs="Arial"/>
          <w:b/>
          <w:bCs/>
          <w:sz w:val="18"/>
          <w:szCs w:val="18"/>
          <w:u w:val="single"/>
          <w:lang w:eastAsia="ar-SA"/>
        </w:rPr>
      </w:pPr>
      <w:r w:rsidRPr="00D1126A">
        <w:rPr>
          <w:rFonts w:ascii="Century Gothic" w:eastAsia="Tahoma" w:hAnsi="Century Gothic" w:cs="Arial"/>
          <w:b/>
          <w:bCs/>
          <w:sz w:val="18"/>
          <w:szCs w:val="18"/>
          <w:lang w:eastAsia="ar-SA"/>
        </w:rPr>
        <w:t xml:space="preserve">V.    </w:t>
      </w:r>
      <w:r w:rsidRPr="00D1126A">
        <w:rPr>
          <w:rFonts w:ascii="Century Gothic" w:eastAsia="Tahoma" w:hAnsi="Century Gothic" w:cs="Arial"/>
          <w:b/>
          <w:bCs/>
          <w:sz w:val="18"/>
          <w:szCs w:val="18"/>
          <w:u w:val="single"/>
          <w:lang w:eastAsia="ar-SA"/>
        </w:rPr>
        <w:t>WARUNKI  UDZIAŁU   W  POSTĘPOWANIU.</w:t>
      </w:r>
    </w:p>
    <w:p w:rsidR="00D1126A" w:rsidRPr="00D1126A" w:rsidRDefault="00D1126A" w:rsidP="00214D7C">
      <w:pPr>
        <w:numPr>
          <w:ilvl w:val="0"/>
          <w:numId w:val="3"/>
        </w:numPr>
        <w:suppressAutoHyphens/>
        <w:spacing w:after="0" w:line="240" w:lineRule="auto"/>
        <w:ind w:left="426" w:hanging="426"/>
        <w:rPr>
          <w:rFonts w:ascii="Century Gothic" w:eastAsia="Times New Roman" w:hAnsi="Century Gothic" w:cs="Times New Roman"/>
          <w:color w:val="000000"/>
          <w:sz w:val="18"/>
          <w:szCs w:val="18"/>
          <w:lang w:eastAsia="ar-SA"/>
        </w:rPr>
      </w:pPr>
      <w:r w:rsidRPr="00D1126A">
        <w:rPr>
          <w:rFonts w:ascii="Century Gothic" w:eastAsia="Times New Roman" w:hAnsi="Century Gothic" w:cs="Times New Roman"/>
          <w:color w:val="000000"/>
          <w:sz w:val="18"/>
          <w:szCs w:val="18"/>
          <w:lang w:eastAsia="ar-SA"/>
        </w:rPr>
        <w:t>O udzielenie zamówienia ubiegać się mogą Wykonawcy, którzy złożą ważną i odpowiednio przygotowaną ofertę  oraz:</w:t>
      </w:r>
    </w:p>
    <w:p w:rsidR="00D1126A" w:rsidRPr="00D1126A" w:rsidRDefault="00D1126A" w:rsidP="00D1126A">
      <w:pPr>
        <w:spacing w:after="0" w:line="240" w:lineRule="auto"/>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ar-SA"/>
        </w:rPr>
        <w:t>1.1 nie podlegają wykluczeniu w oparciu o art. 24 ust. 1 Ustawy,</w:t>
      </w:r>
    </w:p>
    <w:p w:rsidR="00D1126A" w:rsidRPr="00D1126A" w:rsidRDefault="00D1126A" w:rsidP="00D1126A">
      <w:pPr>
        <w:spacing w:after="0" w:line="240" w:lineRule="auto"/>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ar-SA"/>
        </w:rPr>
        <w:t>1.2 spełniają warunki udziału w postępowaniu, dotyczące:</w:t>
      </w:r>
    </w:p>
    <w:p w:rsidR="00D1126A" w:rsidRPr="00D1126A" w:rsidRDefault="00D1126A" w:rsidP="00D1126A">
      <w:pPr>
        <w:spacing w:after="0" w:line="240" w:lineRule="auto"/>
        <w:ind w:left="426" w:hanging="426"/>
        <w:rPr>
          <w:rFonts w:ascii="Century Gothic" w:eastAsia="Times New Roman" w:hAnsi="Century Gothic" w:cs="Times New Roman"/>
          <w:color w:val="000000"/>
          <w:sz w:val="18"/>
          <w:szCs w:val="18"/>
          <w:lang w:eastAsia="ar-SA"/>
        </w:rPr>
      </w:pPr>
      <w:r w:rsidRPr="00D1126A">
        <w:rPr>
          <w:rFonts w:ascii="Century Gothic" w:eastAsia="Times New Roman" w:hAnsi="Century Gothic" w:cs="Arial"/>
          <w:color w:val="000000"/>
          <w:sz w:val="18"/>
          <w:szCs w:val="18"/>
          <w:lang w:eastAsia="ar-SA"/>
        </w:rPr>
        <w:t xml:space="preserve">1.2.2 kompetencji lub uprawnień do prowadzenia określonej działalności zawodowej </w:t>
      </w:r>
      <w:r w:rsidRPr="00D1126A">
        <w:rPr>
          <w:rFonts w:ascii="Century Gothic" w:eastAsia="Times New Roman" w:hAnsi="Century Gothic" w:cs="Times New Roman"/>
          <w:color w:val="000000"/>
          <w:sz w:val="18"/>
          <w:szCs w:val="18"/>
          <w:lang w:eastAsia="ar-SA"/>
        </w:rPr>
        <w:t>– posiadają zezwolenie Głównego Inspektora Farmaceutycznego na prowadzenie obrotu hurtowego produktami leczniczymi. Wykonawcy przystępujący do postępowania na produkty lecznicze wymienione w art. 74 ust. 5 ustawy z dnia 6 września 2001 roku Prawo farmaceutyczne, obowiązani są załączyć  dodatkowo zezwolenie na prowadzenie obrotu hurtowego środkami wymienionymi w w/w artykule ustawy.</w:t>
      </w:r>
    </w:p>
    <w:p w:rsidR="00D1126A" w:rsidRPr="00D1126A" w:rsidRDefault="00D1126A" w:rsidP="00D1126A">
      <w:pPr>
        <w:spacing w:after="0" w:line="240" w:lineRule="auto"/>
        <w:ind w:left="709" w:hanging="709"/>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pl-PL"/>
        </w:rPr>
        <w:t>2.   Na podstawie art. 24 ust. 5 pkt 1 i pkt 2 Ustawy, Zamawiający wykluczy z postępowania Wykonawcę:</w:t>
      </w:r>
    </w:p>
    <w:p w:rsidR="00D1126A" w:rsidRPr="00D1126A" w:rsidRDefault="00D1126A" w:rsidP="00D1126A">
      <w:pPr>
        <w:autoSpaceDE w:val="0"/>
        <w:autoSpaceDN w:val="0"/>
        <w:adjustRightInd w:val="0"/>
        <w:spacing w:after="0" w:line="240" w:lineRule="auto"/>
        <w:ind w:left="426" w:hanging="426"/>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(Dz. U. poz. 978 z </w:t>
      </w:r>
      <w:proofErr w:type="spellStart"/>
      <w:r w:rsidRPr="00D1126A">
        <w:rPr>
          <w:rFonts w:ascii="Century Gothic" w:eastAsia="Times New Roman" w:hAnsi="Century Gothic" w:cs="Arial"/>
          <w:sz w:val="18"/>
          <w:szCs w:val="18"/>
          <w:lang w:eastAsia="pl-PL"/>
        </w:rPr>
        <w:t>późn</w:t>
      </w:r>
      <w:proofErr w:type="spellEnd"/>
      <w:r w:rsidRPr="00D1126A">
        <w:rPr>
          <w:rFonts w:ascii="Century Gothic" w:eastAsia="Times New Roman" w:hAnsi="Century Gothic" w:cs="Arial"/>
          <w:sz w:val="18"/>
          <w:szCs w:val="18"/>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(Dz. U. z 2015 roku, poz. 233 z </w:t>
      </w:r>
      <w:proofErr w:type="spellStart"/>
      <w:r w:rsidRPr="00D1126A">
        <w:rPr>
          <w:rFonts w:ascii="Century Gothic" w:eastAsia="Times New Roman" w:hAnsi="Century Gothic" w:cs="Arial"/>
          <w:sz w:val="18"/>
          <w:szCs w:val="18"/>
          <w:lang w:eastAsia="pl-PL"/>
        </w:rPr>
        <w:t>późn</w:t>
      </w:r>
      <w:proofErr w:type="spellEnd"/>
      <w:r w:rsidRPr="00D1126A">
        <w:rPr>
          <w:rFonts w:ascii="Century Gothic" w:eastAsia="Times New Roman" w:hAnsi="Century Gothic" w:cs="Arial"/>
          <w:sz w:val="18"/>
          <w:szCs w:val="18"/>
          <w:lang w:eastAsia="pl-PL"/>
        </w:rPr>
        <w:t xml:space="preserve">. zm.); </w:t>
      </w:r>
    </w:p>
    <w:p w:rsidR="00D1126A" w:rsidRPr="00D1126A" w:rsidRDefault="00D1126A" w:rsidP="00D1126A">
      <w:pPr>
        <w:suppressAutoHyphens/>
        <w:spacing w:after="0" w:line="240" w:lineRule="auto"/>
        <w:ind w:left="426" w:hanging="426"/>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1126A" w:rsidRPr="00D1126A" w:rsidRDefault="00D1126A" w:rsidP="00D1126A">
      <w:pPr>
        <w:suppressAutoHyphens/>
        <w:spacing w:after="0" w:line="240" w:lineRule="auto"/>
        <w:jc w:val="both"/>
        <w:rPr>
          <w:rFonts w:ascii="Times New Roman" w:eastAsia="Times New Roman" w:hAnsi="Times New Roman" w:cs="Times New Roman"/>
          <w:sz w:val="26"/>
          <w:szCs w:val="24"/>
          <w:lang w:eastAsia="ar-SA"/>
        </w:rPr>
      </w:pPr>
    </w:p>
    <w:p w:rsidR="00D1126A" w:rsidRPr="00D1126A" w:rsidRDefault="00D1126A" w:rsidP="00D1126A">
      <w:pPr>
        <w:tabs>
          <w:tab w:val="left" w:pos="426"/>
          <w:tab w:val="left" w:pos="1620"/>
          <w:tab w:val="left" w:pos="2340"/>
        </w:tabs>
        <w:suppressAutoHyphens/>
        <w:spacing w:after="0" w:line="200" w:lineRule="atLeast"/>
        <w:ind w:left="426" w:hanging="426"/>
        <w:jc w:val="both"/>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VI.   </w:t>
      </w:r>
      <w:r w:rsidRPr="00D1126A">
        <w:rPr>
          <w:rFonts w:ascii="Century Gothic" w:eastAsia="Times New Roman" w:hAnsi="Century Gothic" w:cs="Arial"/>
          <w:b/>
          <w:sz w:val="18"/>
          <w:szCs w:val="18"/>
          <w:u w:val="single"/>
          <w:lang w:eastAsia="ar-SA"/>
        </w:rPr>
        <w:t>WYKAZ  OŚWIADCZEŃ   I   DOKUMENTÓW,   JAKIE   MAJĄ   DOSTARCZYĆ   WYKONAWCY W CELU   POTWIERDZENIA SPEŁNIENIA WARUNKÓW UDZIAŁU W POSTĘPOWANIU.</w:t>
      </w:r>
    </w:p>
    <w:p w:rsidR="00D1126A" w:rsidRPr="00D1126A" w:rsidRDefault="00D1126A" w:rsidP="00D1126A">
      <w:pPr>
        <w:keepNext/>
        <w:suppressAutoHyphens/>
        <w:spacing w:after="0" w:line="200" w:lineRule="atLeast"/>
        <w:jc w:val="center"/>
        <w:rPr>
          <w:rFonts w:ascii="Century Gothic" w:eastAsia="Tahoma" w:hAnsi="Century Gothic" w:cs="Arial"/>
          <w:iCs/>
          <w:sz w:val="18"/>
          <w:szCs w:val="18"/>
          <w:lang w:eastAsia="ar-SA"/>
        </w:rPr>
      </w:pPr>
    </w:p>
    <w:p w:rsidR="00D1126A" w:rsidRPr="00D1126A" w:rsidRDefault="00D1126A"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1.  W celu wstępnego wykazania braku podstaw do wykluczenia, o których mowa w art. 24 ust. 1 oraz 24 ust. 5 Ustawy, należy złożyć wypełnione oświadczenie o braku podstaw do wykluczenia – wg wzoru stanowiącego </w:t>
      </w:r>
      <w:r w:rsidRPr="00860EB0">
        <w:rPr>
          <w:rFonts w:ascii="Century Gothic" w:eastAsia="Times New Roman" w:hAnsi="Century Gothic" w:cs="Arial"/>
          <w:bCs/>
          <w:sz w:val="18"/>
          <w:szCs w:val="18"/>
          <w:u w:val="single"/>
          <w:lang w:eastAsia="pl-PL"/>
        </w:rPr>
        <w:t xml:space="preserve">Załącznik Nr 5 </w:t>
      </w:r>
      <w:r w:rsidRPr="00860EB0">
        <w:rPr>
          <w:rFonts w:ascii="Century Gothic" w:eastAsia="Times New Roman" w:hAnsi="Century Gothic" w:cs="Arial"/>
          <w:sz w:val="18"/>
          <w:szCs w:val="18"/>
          <w:u w:val="single"/>
          <w:lang w:eastAsia="pl-PL"/>
        </w:rPr>
        <w:t>do SIWZ.</w:t>
      </w:r>
      <w:r w:rsidRPr="00D1126A">
        <w:rPr>
          <w:rFonts w:ascii="Century Gothic" w:eastAsia="Times New Roman" w:hAnsi="Century Gothic" w:cs="Arial"/>
          <w:sz w:val="18"/>
          <w:szCs w:val="18"/>
          <w:lang w:eastAsia="pl-PL"/>
        </w:rPr>
        <w:t xml:space="preserve">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W celu wstępnego wykazania spełniania warunków udziału w postępowaniu, należy złożyć wypełnione oświadczenie o spełnianiu warunków udziału w postępowaniu – wg wzoru stanowiącego </w:t>
      </w:r>
      <w:r w:rsidRPr="00860EB0">
        <w:rPr>
          <w:rFonts w:ascii="Century Gothic" w:eastAsia="Times New Roman" w:hAnsi="Century Gothic" w:cs="Arial"/>
          <w:bCs/>
          <w:sz w:val="18"/>
          <w:szCs w:val="18"/>
          <w:u w:val="single"/>
          <w:lang w:eastAsia="pl-PL"/>
        </w:rPr>
        <w:t xml:space="preserve">Załącznik Nr 4 </w:t>
      </w:r>
      <w:r w:rsidRPr="00860EB0">
        <w:rPr>
          <w:rFonts w:ascii="Century Gothic" w:eastAsia="Times New Roman" w:hAnsi="Century Gothic" w:cs="Arial"/>
          <w:sz w:val="18"/>
          <w:szCs w:val="18"/>
          <w:u w:val="single"/>
          <w:lang w:eastAsia="pl-PL"/>
        </w:rPr>
        <w:t>do SIWZ</w:t>
      </w:r>
      <w:r w:rsidRPr="00D1126A">
        <w:rPr>
          <w:rFonts w:ascii="Century Gothic" w:eastAsia="Times New Roman" w:hAnsi="Century Gothic" w:cs="Arial"/>
          <w:sz w:val="18"/>
          <w:szCs w:val="18"/>
          <w:lang w:eastAsia="pl-PL"/>
        </w:rPr>
        <w:t xml:space="preserve"> oraz</w:t>
      </w:r>
      <w:r w:rsidRPr="00D1126A">
        <w:rPr>
          <w:rFonts w:ascii="Century Gothic" w:eastAsia="Times New Roman" w:hAnsi="Century Gothic" w:cs="Arial"/>
          <w:color w:val="FF0000"/>
          <w:sz w:val="18"/>
          <w:szCs w:val="18"/>
          <w:lang w:eastAsia="pl-PL"/>
        </w:rPr>
        <w:t xml:space="preserve"> </w:t>
      </w:r>
      <w:r w:rsidRPr="00D1126A">
        <w:rPr>
          <w:rFonts w:ascii="Century Gothic" w:eastAsia="Times New Roman" w:hAnsi="Century Gothic" w:cs="Arial"/>
          <w:sz w:val="18"/>
          <w:szCs w:val="18"/>
          <w:lang w:eastAsia="pl-PL"/>
        </w:rPr>
        <w:t xml:space="preserve">złożyć następujące oświadczenia lub dokumenty: </w:t>
      </w:r>
    </w:p>
    <w:p w:rsidR="00D1126A" w:rsidRPr="00D1126A" w:rsidRDefault="00D1126A" w:rsidP="00D1126A">
      <w:pPr>
        <w:tabs>
          <w:tab w:val="left" w:pos="426"/>
          <w:tab w:val="left" w:pos="709"/>
        </w:tabs>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 xml:space="preserve">2.1. </w:t>
      </w:r>
      <w:r w:rsidRPr="00D1126A">
        <w:rPr>
          <w:rFonts w:ascii="Century Gothic" w:eastAsia="Times New Roman" w:hAnsi="Century Gothic" w:cs="Times New Roman"/>
          <w:sz w:val="18"/>
          <w:szCs w:val="18"/>
          <w:lang w:eastAsia="ar-SA"/>
        </w:rPr>
        <w:t>zezwolenie Głównego Inspektora Farmaceutycznego na prowadzenie obrotu hurtowego produktami leczniczymi. Wykonawcy przystępujący do postępowania na produkty lecznicze wymienione w art. 74 ust. 5 ustawy z dnia 6 września 2001 roku Prawo farmaceutyczne, obowiązani są załączyć  dodatkowo zezwolenie na prowadzenie obrotu hurtowego środkami wymienionymi w w/w artykule ustawy,</w:t>
      </w:r>
    </w:p>
    <w:p w:rsidR="00D1126A" w:rsidRPr="00D1126A" w:rsidRDefault="00D1126A" w:rsidP="00D1126A">
      <w:pPr>
        <w:widowControl w:val="0"/>
        <w:tabs>
          <w:tab w:val="left" w:pos="284"/>
          <w:tab w:val="left" w:pos="2472"/>
          <w:tab w:val="left" w:pos="3192"/>
          <w:tab w:val="left" w:pos="3912"/>
        </w:tabs>
        <w:suppressAutoHyphens/>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2.2. odpis z właściwego rejestru lub z centralnej ewidencji i informacji </w:t>
      </w:r>
      <w:r w:rsidR="00860EB0">
        <w:rPr>
          <w:rFonts w:ascii="Century Gothic" w:eastAsia="Times New Roman" w:hAnsi="Century Gothic" w:cs="Arial"/>
          <w:sz w:val="18"/>
          <w:szCs w:val="18"/>
          <w:lang w:eastAsia="pl-PL"/>
        </w:rPr>
        <w:t>o działalności gospodarczej, je</w:t>
      </w:r>
      <w:r w:rsidRPr="00D1126A">
        <w:rPr>
          <w:rFonts w:ascii="Century Gothic" w:eastAsia="Times New Roman" w:hAnsi="Century Gothic" w:cs="Arial"/>
          <w:sz w:val="18"/>
          <w:szCs w:val="18"/>
          <w:lang w:eastAsia="pl-PL"/>
        </w:rPr>
        <w:t xml:space="preserve">żeli odrębne przepisy wymagają wpisu do rejestru lub ewidencji, w celu wykazania braku podstaw do wykluczenia w oparciu o art. 24 ust. 5 pkt 1 Ustawy, wystawionego nie wcześniej niż 6 miesięcy przed upływem terminu składania ofert. </w:t>
      </w:r>
    </w:p>
    <w:p w:rsidR="00D1126A" w:rsidRPr="00D1126A" w:rsidRDefault="00272913"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3</w:t>
      </w:r>
      <w:r w:rsidR="00D1126A" w:rsidRPr="00D1126A">
        <w:rPr>
          <w:rFonts w:ascii="Century Gothic" w:eastAsia="Times New Roman" w:hAnsi="Century Gothic" w:cs="Arial"/>
          <w:sz w:val="18"/>
          <w:szCs w:val="18"/>
          <w:lang w:eastAsia="pl-PL"/>
        </w:rPr>
        <w:t xml:space="preserve">.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 zgodnie ze wzorem stanowiącym </w:t>
      </w:r>
      <w:r w:rsidR="00D1126A" w:rsidRPr="006017DB">
        <w:rPr>
          <w:rFonts w:ascii="Century Gothic" w:eastAsia="Times New Roman" w:hAnsi="Century Gothic" w:cs="Arial"/>
          <w:bCs/>
          <w:sz w:val="18"/>
          <w:szCs w:val="18"/>
          <w:u w:val="single"/>
          <w:lang w:eastAsia="pl-PL"/>
        </w:rPr>
        <w:t>Załącznik Nr 7</w:t>
      </w:r>
      <w:r w:rsidR="00D1126A" w:rsidRPr="006017DB">
        <w:rPr>
          <w:rFonts w:ascii="Century Gothic" w:eastAsia="Times New Roman" w:hAnsi="Century Gothic" w:cs="Arial"/>
          <w:b/>
          <w:bCs/>
          <w:sz w:val="18"/>
          <w:szCs w:val="18"/>
          <w:u w:val="single"/>
          <w:lang w:eastAsia="pl-PL"/>
        </w:rPr>
        <w:t xml:space="preserve"> </w:t>
      </w:r>
      <w:r w:rsidR="00D1126A" w:rsidRPr="006017DB">
        <w:rPr>
          <w:rFonts w:ascii="Century Gothic" w:eastAsia="Times New Roman" w:hAnsi="Century Gothic" w:cs="Arial"/>
          <w:sz w:val="18"/>
          <w:szCs w:val="18"/>
          <w:u w:val="single"/>
          <w:lang w:eastAsia="pl-PL"/>
        </w:rPr>
        <w:t>do SIWZ</w:t>
      </w:r>
      <w:r w:rsidR="00D1126A" w:rsidRPr="00D1126A">
        <w:rPr>
          <w:rFonts w:ascii="Century Gothic" w:eastAsia="Times New Roman" w:hAnsi="Century Gothic" w:cs="Arial"/>
          <w:sz w:val="18"/>
          <w:szCs w:val="18"/>
          <w:lang w:eastAsia="pl-PL"/>
        </w:rPr>
        <w:t xml:space="preserve">). W przypadku ziszczenia się przesłanek wskazanych w art. 24 ust. 1 pkt 23 ustawy, wykonawca zostanie wykluczony z postępowania. </w:t>
      </w:r>
    </w:p>
    <w:p w:rsidR="00D1126A" w:rsidRPr="00D1126A" w:rsidRDefault="00272913"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4</w:t>
      </w:r>
      <w:r w:rsidR="002B6075">
        <w:rPr>
          <w:rFonts w:ascii="Century Gothic" w:eastAsia="Times New Roman" w:hAnsi="Century Gothic" w:cs="Arial"/>
          <w:sz w:val="18"/>
          <w:szCs w:val="18"/>
          <w:lang w:eastAsia="pl-PL"/>
        </w:rPr>
        <w:t>.</w:t>
      </w:r>
      <w:r w:rsidR="00D1126A" w:rsidRPr="00D1126A">
        <w:rPr>
          <w:rFonts w:ascii="Century Gothic" w:eastAsia="Times New Roman" w:hAnsi="Century Gothic" w:cs="Arial"/>
          <w:sz w:val="18"/>
          <w:szCs w:val="18"/>
          <w:lang w:eastAsia="pl-P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1126A" w:rsidRPr="00D1126A" w:rsidRDefault="00272913"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00D1126A" w:rsidRPr="00D1126A">
        <w:rPr>
          <w:rFonts w:ascii="Century Gothic" w:eastAsia="Times New Roman" w:hAnsi="Century Gothic" w:cs="Arial"/>
          <w:sz w:val="18"/>
          <w:szCs w:val="18"/>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00D1126A" w:rsidRPr="006017DB">
        <w:rPr>
          <w:rFonts w:ascii="Century Gothic" w:eastAsia="Times New Roman" w:hAnsi="Century Gothic" w:cs="Arial"/>
          <w:bCs/>
          <w:sz w:val="18"/>
          <w:szCs w:val="18"/>
          <w:u w:val="single"/>
          <w:lang w:eastAsia="pl-PL"/>
        </w:rPr>
        <w:t xml:space="preserve">Załącznik Nr 6 </w:t>
      </w:r>
      <w:r w:rsidR="00D1126A" w:rsidRPr="006017DB">
        <w:rPr>
          <w:rFonts w:ascii="Century Gothic" w:eastAsia="Times New Roman" w:hAnsi="Century Gothic" w:cs="Arial"/>
          <w:sz w:val="18"/>
          <w:szCs w:val="18"/>
          <w:u w:val="single"/>
          <w:lang w:eastAsia="pl-PL"/>
        </w:rPr>
        <w:t>do SIWZ.</w:t>
      </w:r>
      <w:r w:rsidR="00D1126A" w:rsidRPr="00D1126A">
        <w:rPr>
          <w:rFonts w:ascii="Century Gothic" w:eastAsia="Times New Roman" w:hAnsi="Century Gothic" w:cs="Arial"/>
          <w:sz w:val="18"/>
          <w:szCs w:val="18"/>
          <w:lang w:eastAsia="pl-PL"/>
        </w:rPr>
        <w:t xml:space="preserve"> </w:t>
      </w:r>
    </w:p>
    <w:p w:rsidR="00D1126A" w:rsidRPr="00D1126A" w:rsidRDefault="00272913"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D1126A" w:rsidRPr="00D1126A">
        <w:rPr>
          <w:rFonts w:ascii="Century Gothic" w:eastAsia="Times New Roman" w:hAnsi="Century Gothic" w:cs="Arial"/>
          <w:sz w:val="18"/>
          <w:szCs w:val="18"/>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2. </w:t>
      </w:r>
    </w:p>
    <w:p w:rsidR="00D1126A" w:rsidRPr="00D1126A" w:rsidRDefault="00272913"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D1126A" w:rsidRPr="00D1126A">
        <w:rPr>
          <w:rFonts w:ascii="Century Gothic" w:eastAsia="Times New Roman" w:hAnsi="Century Gothic" w:cs="Arial"/>
          <w:sz w:val="18"/>
          <w:szCs w:val="18"/>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1126A" w:rsidRPr="00D1126A" w:rsidRDefault="00272913"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D1126A" w:rsidRPr="00D1126A">
        <w:rPr>
          <w:rFonts w:ascii="Century Gothic" w:eastAsia="Times New Roman" w:hAnsi="Century Gothic" w:cs="Arial"/>
          <w:sz w:val="18"/>
          <w:szCs w:val="18"/>
          <w:lang w:eastAsia="pl-PL"/>
        </w:rPr>
        <w:t xml:space="preserve">.  Jeżeli zdolności techniczne lub zawodowe lub sytuacja ekonomiczna lub finansowa podmiotu,                        o których mowa w pkt 7, nie potwierdzają przez Wykonawcę warunków udziału w postępowaniu lub zachodzą wobec tych podmiotów podstawy wykluczenia, Zamawiający żąda, aby Wykonawca w terminie określonym przez Zamawiającego: </w:t>
      </w:r>
    </w:p>
    <w:p w:rsidR="00D1126A" w:rsidRPr="00D1126A" w:rsidRDefault="00272913" w:rsidP="00D1126A">
      <w:pPr>
        <w:autoSpaceDE w:val="0"/>
        <w:autoSpaceDN w:val="0"/>
        <w:adjustRightInd w:val="0"/>
        <w:spacing w:after="0" w:line="240" w:lineRule="auto"/>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8</w:t>
      </w:r>
      <w:r w:rsidR="00D1126A" w:rsidRPr="00D1126A">
        <w:rPr>
          <w:rFonts w:ascii="Century Gothic" w:eastAsia="Times New Roman" w:hAnsi="Century Gothic" w:cs="Arial"/>
          <w:sz w:val="18"/>
          <w:szCs w:val="18"/>
          <w:lang w:eastAsia="pl-PL"/>
        </w:rPr>
        <w:t xml:space="preserve">.1. zastąpił ten podmiot innym podmiotem lub podmiotami lub </w:t>
      </w:r>
    </w:p>
    <w:p w:rsidR="00D1126A" w:rsidRPr="00D1126A" w:rsidRDefault="00272913"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8</w:t>
      </w:r>
      <w:r w:rsidR="00D1126A" w:rsidRPr="00D1126A">
        <w:rPr>
          <w:rFonts w:ascii="Century Gothic" w:eastAsia="Times New Roman" w:hAnsi="Century Gothic" w:cs="Arial"/>
          <w:sz w:val="18"/>
          <w:szCs w:val="18"/>
          <w:lang w:eastAsia="pl-PL"/>
        </w:rPr>
        <w:t xml:space="preserve">.2. zobowiązał się do osobistego wykonania odpowiedniej części zamówienia, jeżeli wykaże zdolności techniczne lub zawodowe lub sytuację finansową lub ekonomiczną, o których mowa w pkt 7. </w:t>
      </w:r>
    </w:p>
    <w:p w:rsidR="00F56376" w:rsidRPr="00F56376" w:rsidRDefault="00272913" w:rsidP="00F56376">
      <w:pPr>
        <w:autoSpaceDE w:val="0"/>
        <w:autoSpaceDN w:val="0"/>
        <w:adjustRightInd w:val="0"/>
        <w:spacing w:after="0" w:line="240" w:lineRule="auto"/>
        <w:ind w:left="426"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D1126A" w:rsidRPr="00D1126A">
        <w:rPr>
          <w:rFonts w:ascii="Century Gothic" w:eastAsia="Times New Roman" w:hAnsi="Century Gothic" w:cs="Arial"/>
          <w:sz w:val="18"/>
          <w:szCs w:val="18"/>
          <w:lang w:eastAsia="pl-PL"/>
        </w:rPr>
        <w:t xml:space="preserve">.  </w:t>
      </w:r>
      <w:r w:rsidR="00F56376" w:rsidRPr="00F56376">
        <w:rPr>
          <w:rFonts w:ascii="Century Gothic" w:eastAsia="Times New Roman" w:hAnsi="Century Gothic" w:cs="Arial"/>
          <w:sz w:val="18"/>
          <w:szCs w:val="18"/>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4 oraz 5 i 5a do SIWZ dotyczące tych podmiotów. </w:t>
      </w:r>
    </w:p>
    <w:p w:rsidR="00F56376" w:rsidRPr="00F56376" w:rsidRDefault="00F56376" w:rsidP="00F56376">
      <w:pPr>
        <w:autoSpaceDE w:val="0"/>
        <w:autoSpaceDN w:val="0"/>
        <w:adjustRightInd w:val="0"/>
        <w:spacing w:after="0" w:line="240" w:lineRule="auto"/>
        <w:ind w:left="426" w:hanging="426"/>
        <w:jc w:val="both"/>
        <w:rPr>
          <w:rFonts w:ascii="Century Gothic" w:eastAsia="Times New Roman" w:hAnsi="Century Gothic" w:cs="Arial"/>
          <w:sz w:val="18"/>
          <w:szCs w:val="18"/>
          <w:lang w:eastAsia="pl-PL"/>
        </w:rPr>
      </w:pPr>
      <w:r w:rsidRPr="00F56376">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0</w:t>
      </w:r>
      <w:r w:rsidRPr="00F56376">
        <w:rPr>
          <w:rFonts w:ascii="Century Gothic" w:eastAsia="Times New Roman" w:hAnsi="Century Gothic" w:cs="Arial"/>
          <w:bCs/>
          <w:sz w:val="18"/>
          <w:szCs w:val="18"/>
          <w:lang w:eastAsia="pl-PL"/>
        </w:rPr>
        <w:t xml:space="preserve">. </w:t>
      </w:r>
      <w:r w:rsidRPr="00F56376">
        <w:rPr>
          <w:rFonts w:ascii="Century Gothic" w:eastAsia="Times New Roman" w:hAnsi="Century Gothic" w:cs="Arial"/>
          <w:sz w:val="18"/>
          <w:szCs w:val="18"/>
          <w:lang w:eastAsia="pl-PL"/>
        </w:rPr>
        <w:t xml:space="preserve">Wykonawca, który zamierza powierzyć wykonanie części zamówienia podwykonawcom, w celu wykazania braku istnienia wobec nich podstaw wykluczenia z udziału w postępowaniu składa także oświadczenie wg wzoru na Załączniku Nr 5a do SIWZ - dotyczące podwykonawców. </w:t>
      </w:r>
    </w:p>
    <w:p w:rsidR="00D1126A" w:rsidRPr="00D1126A" w:rsidRDefault="00272913" w:rsidP="00F56376">
      <w:pPr>
        <w:autoSpaceDE w:val="0"/>
        <w:autoSpaceDN w:val="0"/>
        <w:adjustRightInd w:val="0"/>
        <w:spacing w:after="0" w:line="240" w:lineRule="auto"/>
        <w:ind w:left="426"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D1126A" w:rsidRPr="00D1126A">
        <w:rPr>
          <w:rFonts w:ascii="Century Gothic" w:eastAsia="Times New Roman" w:hAnsi="Century Gothic" w:cs="Arial"/>
          <w:sz w:val="18"/>
          <w:szCs w:val="18"/>
          <w:lang w:eastAsia="pl-PL"/>
        </w:rPr>
        <w:t>.  Jeżeli wykonawca ma siedzibę lub miejsce zamieszkania poza terytorium Rzeczypospolitej Polskiej, zamiast dokumentów, o których mowa w pkt 2.2 składa dokument lub dokumenty wystawione w kraju, w którym ma siedzibę lub miejsce zamieszkania, potwierdzające odpowiednio, że  nie otwarto jego likwidacji ani nie ogłoszono upadłości,</w:t>
      </w:r>
    </w:p>
    <w:p w:rsidR="00D1126A" w:rsidRPr="00D1126A" w:rsidRDefault="00272913" w:rsidP="00D1126A">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12</w:t>
      </w:r>
      <w:r w:rsidR="00D1126A" w:rsidRPr="00D1126A">
        <w:rPr>
          <w:rFonts w:ascii="Century Gothic" w:eastAsia="Times New Roman" w:hAnsi="Century Gothic" w:cs="Arial"/>
          <w:sz w:val="18"/>
          <w:szCs w:val="18"/>
          <w:lang w:eastAsia="ar-SA"/>
        </w:rPr>
        <w:t>.   Dokumenty, o których mowa w pkt 1</w:t>
      </w:r>
      <w:r w:rsidR="00DF7FA6">
        <w:rPr>
          <w:rFonts w:ascii="Century Gothic" w:eastAsia="Times New Roman" w:hAnsi="Century Gothic" w:cs="Arial"/>
          <w:sz w:val="18"/>
          <w:szCs w:val="18"/>
          <w:lang w:eastAsia="ar-SA"/>
        </w:rPr>
        <w:t>1</w:t>
      </w:r>
      <w:r w:rsidR="00D1126A" w:rsidRPr="00D1126A">
        <w:rPr>
          <w:rFonts w:ascii="Century Gothic" w:eastAsia="Times New Roman" w:hAnsi="Century Gothic" w:cs="Arial"/>
          <w:sz w:val="18"/>
          <w:szCs w:val="18"/>
          <w:lang w:eastAsia="ar-SA"/>
        </w:rPr>
        <w:t xml:space="preserve"> powinny być wystawione nie wcześniej niż 6 miesięcy przed upływem terminu składania ofert. </w:t>
      </w:r>
    </w:p>
    <w:p w:rsidR="00D1126A" w:rsidRPr="00D1126A" w:rsidRDefault="00272913" w:rsidP="00D1126A">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13</w:t>
      </w:r>
      <w:r w:rsidR="00D1126A" w:rsidRPr="00D1126A">
        <w:rPr>
          <w:rFonts w:ascii="Century Gothic" w:eastAsia="Times New Roman" w:hAnsi="Century Gothic" w:cs="Arial"/>
          <w:sz w:val="18"/>
          <w:szCs w:val="18"/>
          <w:lang w:eastAsia="ar-SA"/>
        </w:rPr>
        <w:t>.   Jeżeli w miejscu zamieszkania osoby lub w kraju, w którym wykonawca ma siedzibę lub miejsce zamieszkania, nie wydaje się dokumentów, o których mowa w pkt 1</w:t>
      </w:r>
      <w:r w:rsidR="00DF7FA6">
        <w:rPr>
          <w:rFonts w:ascii="Century Gothic" w:eastAsia="Times New Roman" w:hAnsi="Century Gothic" w:cs="Arial"/>
          <w:sz w:val="18"/>
          <w:szCs w:val="18"/>
          <w:lang w:eastAsia="ar-SA"/>
        </w:rPr>
        <w:t>1</w:t>
      </w:r>
      <w:r w:rsidR="00D1126A" w:rsidRPr="00D1126A">
        <w:rPr>
          <w:rFonts w:ascii="Century Gothic" w:eastAsia="Times New Roman" w:hAnsi="Century Gothic" w:cs="Arial"/>
          <w:sz w:val="18"/>
          <w:szCs w:val="18"/>
          <w:lang w:eastAsia="ar-SA"/>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D1126A" w:rsidRPr="00D1126A" w:rsidRDefault="00272913" w:rsidP="00D1126A">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14</w:t>
      </w:r>
      <w:r w:rsidR="00D1126A" w:rsidRPr="00D1126A">
        <w:rPr>
          <w:rFonts w:ascii="Century Gothic" w:eastAsia="Times New Roman" w:hAnsi="Century Gothic" w:cs="Arial"/>
          <w:sz w:val="18"/>
          <w:szCs w:val="18"/>
          <w:lang w:eastAsia="ar-SA"/>
        </w:rPr>
        <w: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1126A" w:rsidRPr="00D1126A" w:rsidRDefault="00272913" w:rsidP="00D1126A">
      <w:pPr>
        <w:tabs>
          <w:tab w:val="left" w:pos="284"/>
        </w:tabs>
        <w:autoSpaceDE w:val="0"/>
        <w:autoSpaceDN w:val="0"/>
        <w:adjustRightInd w:val="0"/>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pl-PL"/>
        </w:rPr>
        <w:t>15</w:t>
      </w:r>
      <w:r w:rsidR="00D1126A" w:rsidRPr="00D1126A">
        <w:rPr>
          <w:rFonts w:ascii="Century Gothic" w:eastAsia="Times New Roman" w:hAnsi="Century Gothic" w:cs="Arial"/>
          <w:sz w:val="18"/>
          <w:szCs w:val="18"/>
          <w:lang w:eastAsia="pl-PL"/>
        </w:rPr>
        <w:t>.</w:t>
      </w:r>
      <w:r w:rsidR="00D1126A" w:rsidRPr="00D1126A">
        <w:rPr>
          <w:rFonts w:ascii="Century Gothic" w:eastAsia="Times New Roman" w:hAnsi="Century Gothic" w:cs="Arial"/>
          <w:color w:val="FF0000"/>
          <w:sz w:val="18"/>
          <w:szCs w:val="18"/>
          <w:lang w:eastAsia="pl-PL"/>
        </w:rPr>
        <w:t xml:space="preserve">   </w:t>
      </w:r>
      <w:r w:rsidR="00D1126A" w:rsidRPr="00D1126A">
        <w:rPr>
          <w:rFonts w:ascii="Century Gothic" w:eastAsia="Times New Roman" w:hAnsi="Century Gothic" w:cs="Arial"/>
          <w:sz w:val="18"/>
          <w:szCs w:val="18"/>
          <w:lang w:eastAsia="ar-SA"/>
        </w:rPr>
        <w:t xml:space="preserve">Pozostałe dokumenty, które należy dołączyć do oferty: </w:t>
      </w:r>
    </w:p>
    <w:p w:rsidR="00D1126A" w:rsidRPr="00D1126A" w:rsidRDefault="002B6075" w:rsidP="00D1126A">
      <w:pPr>
        <w:tabs>
          <w:tab w:val="left" w:pos="284"/>
          <w:tab w:val="left" w:pos="1260"/>
        </w:tabs>
        <w:suppressAutoHyphens/>
        <w:spacing w:after="0" w:line="200" w:lineRule="atLeast"/>
        <w:ind w:hanging="142"/>
        <w:jc w:val="both"/>
        <w:rPr>
          <w:rFonts w:ascii="Century Gothic" w:eastAsia="Times New Roman" w:hAnsi="Century Gothic" w:cs="Arial"/>
          <w:sz w:val="18"/>
          <w:szCs w:val="18"/>
          <w:lang w:eastAsia="ar-SA"/>
        </w:rPr>
      </w:pPr>
      <w:r>
        <w:rPr>
          <w:rFonts w:ascii="Century Gothic" w:eastAsia="Times New Roman" w:hAnsi="Century Gothic" w:cs="Arial"/>
          <w:bCs/>
          <w:sz w:val="18"/>
          <w:szCs w:val="18"/>
          <w:lang w:eastAsia="ar-SA"/>
        </w:rPr>
        <w:t xml:space="preserve">   15</w:t>
      </w:r>
      <w:r w:rsidR="00D1126A" w:rsidRPr="00D1126A">
        <w:rPr>
          <w:rFonts w:ascii="Century Gothic" w:eastAsia="Times New Roman" w:hAnsi="Century Gothic" w:cs="Arial"/>
          <w:bCs/>
          <w:sz w:val="18"/>
          <w:szCs w:val="18"/>
          <w:lang w:eastAsia="ar-SA"/>
        </w:rPr>
        <w:t xml:space="preserve">.1. Wypełniony i podpisany Formularz ofertowy - </w:t>
      </w:r>
      <w:r w:rsidR="00D1126A" w:rsidRPr="00D1126A">
        <w:rPr>
          <w:rFonts w:ascii="Century Gothic" w:eastAsia="Times New Roman" w:hAnsi="Century Gothic" w:cs="Arial"/>
          <w:sz w:val="18"/>
          <w:szCs w:val="18"/>
          <w:lang w:eastAsia="ar-SA"/>
        </w:rPr>
        <w:t xml:space="preserve">Załącznik Nr 1 do SIWZ, </w:t>
      </w:r>
    </w:p>
    <w:p w:rsidR="00D1126A" w:rsidRPr="00D1126A" w:rsidRDefault="002B6075" w:rsidP="00D1126A">
      <w:pPr>
        <w:tabs>
          <w:tab w:val="left" w:pos="284"/>
          <w:tab w:val="left" w:pos="1260"/>
        </w:tabs>
        <w:suppressAutoHyphens/>
        <w:spacing w:after="0" w:line="200" w:lineRule="atLeast"/>
        <w:ind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15</w:t>
      </w:r>
      <w:r w:rsidR="00D1126A" w:rsidRPr="00D1126A">
        <w:rPr>
          <w:rFonts w:ascii="Century Gothic" w:eastAsia="Times New Roman" w:hAnsi="Century Gothic" w:cs="Arial"/>
          <w:sz w:val="18"/>
          <w:szCs w:val="18"/>
          <w:lang w:eastAsia="ar-SA"/>
        </w:rPr>
        <w:t xml:space="preserve">.2. </w:t>
      </w:r>
      <w:r w:rsidR="00D1126A" w:rsidRPr="00D1126A">
        <w:rPr>
          <w:rFonts w:ascii="Century Gothic" w:eastAsia="Times New Roman" w:hAnsi="Century Gothic" w:cs="Times New Roman"/>
          <w:sz w:val="18"/>
          <w:szCs w:val="18"/>
          <w:lang w:eastAsia="ar-SA"/>
        </w:rPr>
        <w:t>Wypełniony i podpisany Formularz cenowy - Załącznik Nr 2 do SIWZ,</w:t>
      </w:r>
    </w:p>
    <w:p w:rsidR="00D1126A" w:rsidRPr="00D1126A" w:rsidRDefault="002B6075" w:rsidP="00D1126A">
      <w:pPr>
        <w:tabs>
          <w:tab w:val="left" w:pos="-142"/>
          <w:tab w:val="left" w:pos="284"/>
          <w:tab w:val="left" w:pos="1260"/>
        </w:tabs>
        <w:suppressAutoHyphens/>
        <w:spacing w:after="0" w:line="200" w:lineRule="atLeast"/>
        <w:ind w:left="426" w:hanging="568"/>
        <w:jc w:val="both"/>
        <w:rPr>
          <w:rFonts w:ascii="Century Gothic" w:eastAsia="Times New Roman" w:hAnsi="Century Gothic" w:cs="Arial"/>
          <w:bCs/>
          <w:sz w:val="18"/>
          <w:szCs w:val="18"/>
          <w:lang w:eastAsia="ar-SA"/>
        </w:rPr>
      </w:pPr>
      <w:r>
        <w:rPr>
          <w:rFonts w:ascii="Century Gothic" w:eastAsia="Times New Roman" w:hAnsi="Century Gothic" w:cs="Arial"/>
          <w:sz w:val="18"/>
          <w:szCs w:val="18"/>
          <w:lang w:eastAsia="ar-SA"/>
        </w:rPr>
        <w:t xml:space="preserve">   15</w:t>
      </w:r>
      <w:r w:rsidR="00D1126A" w:rsidRPr="00D1126A">
        <w:rPr>
          <w:rFonts w:ascii="Century Gothic" w:eastAsia="Times New Roman" w:hAnsi="Century Gothic" w:cs="Arial"/>
          <w:sz w:val="18"/>
          <w:szCs w:val="18"/>
          <w:lang w:eastAsia="ar-SA"/>
        </w:rPr>
        <w:t xml:space="preserve">.3. </w:t>
      </w:r>
      <w:r w:rsidR="00D1126A" w:rsidRPr="00D1126A">
        <w:rPr>
          <w:rFonts w:ascii="Century Gothic" w:eastAsia="Times New Roman" w:hAnsi="Century Gothic" w:cs="Arial"/>
          <w:bCs/>
          <w:sz w:val="18"/>
          <w:szCs w:val="18"/>
          <w:lang w:eastAsia="ar-SA"/>
        </w:rPr>
        <w:t>aktualne pełnomocnictwo udzielone osobie podpisującej dokumenty ofertowe, o ile jej  prawo  do  reprezentowania Wykonawcy w powyższym zakresie nie wynika wprost z dokumentu rejestrowego,</w:t>
      </w:r>
    </w:p>
    <w:p w:rsidR="00D1126A" w:rsidRPr="00D1126A" w:rsidRDefault="002B6075" w:rsidP="00D1126A">
      <w:pPr>
        <w:widowControl w:val="0"/>
        <w:suppressAutoHyphens/>
        <w:spacing w:after="0" w:line="200" w:lineRule="atLeast"/>
        <w:ind w:left="426" w:hanging="426"/>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15</w:t>
      </w:r>
      <w:r w:rsidR="00D1126A" w:rsidRPr="00D1126A">
        <w:rPr>
          <w:rFonts w:ascii="Century Gothic" w:eastAsia="Times New Roman" w:hAnsi="Century Gothic" w:cs="Times New Roman"/>
          <w:sz w:val="18"/>
          <w:szCs w:val="18"/>
          <w:lang w:eastAsia="ar-SA"/>
        </w:rPr>
        <w:t>.4. oświadczenie o posiadaniu dokumentów potwierdzających dopuszczenie do obrotu oferowan</w:t>
      </w:r>
      <w:r>
        <w:rPr>
          <w:rFonts w:ascii="Century Gothic" w:eastAsia="Times New Roman" w:hAnsi="Century Gothic" w:cs="Times New Roman"/>
          <w:sz w:val="18"/>
          <w:szCs w:val="18"/>
          <w:lang w:eastAsia="ar-SA"/>
        </w:rPr>
        <w:t xml:space="preserve">ego </w:t>
      </w:r>
      <w:r w:rsidR="00D1126A" w:rsidRPr="00D1126A">
        <w:rPr>
          <w:rFonts w:ascii="Century Gothic" w:eastAsia="Times New Roman" w:hAnsi="Century Gothic" w:cs="Times New Roman"/>
          <w:sz w:val="18"/>
          <w:szCs w:val="18"/>
          <w:lang w:eastAsia="ar-SA"/>
        </w:rPr>
        <w:t>produkt</w:t>
      </w:r>
      <w:r>
        <w:rPr>
          <w:rFonts w:ascii="Century Gothic" w:eastAsia="Times New Roman" w:hAnsi="Century Gothic" w:cs="Times New Roman"/>
          <w:sz w:val="18"/>
          <w:szCs w:val="18"/>
          <w:lang w:eastAsia="ar-SA"/>
        </w:rPr>
        <w:t>u farmaceutycznego</w:t>
      </w:r>
      <w:r w:rsidR="00D1126A" w:rsidRPr="00D1126A">
        <w:rPr>
          <w:rFonts w:ascii="Century Gothic" w:eastAsia="Times New Roman" w:hAnsi="Century Gothic" w:cs="Times New Roman"/>
          <w:sz w:val="18"/>
          <w:szCs w:val="18"/>
          <w:lang w:eastAsia="ar-SA"/>
        </w:rPr>
        <w:t xml:space="preserve"> na terenie RP oraz dostarczenia w/w dokument</w:t>
      </w:r>
      <w:r>
        <w:rPr>
          <w:rFonts w:ascii="Century Gothic" w:eastAsia="Times New Roman" w:hAnsi="Century Gothic" w:cs="Times New Roman"/>
          <w:sz w:val="18"/>
          <w:szCs w:val="18"/>
          <w:lang w:eastAsia="ar-SA"/>
        </w:rPr>
        <w:t>u</w:t>
      </w:r>
      <w:r w:rsidR="00D1126A" w:rsidRPr="00D1126A">
        <w:rPr>
          <w:rFonts w:ascii="Century Gothic" w:eastAsia="Times New Roman" w:hAnsi="Century Gothic" w:cs="Times New Roman"/>
          <w:sz w:val="18"/>
          <w:szCs w:val="18"/>
          <w:lang w:eastAsia="ar-SA"/>
        </w:rPr>
        <w:t xml:space="preserve"> w terminie 3 dni na każde żądanie Zamawiającego – </w:t>
      </w:r>
      <w:r w:rsidR="00D1126A" w:rsidRPr="00D1126A">
        <w:rPr>
          <w:rFonts w:ascii="Century Gothic" w:eastAsia="Times New Roman" w:hAnsi="Century Gothic" w:cs="Times New Roman"/>
          <w:b/>
          <w:sz w:val="18"/>
          <w:szCs w:val="18"/>
          <w:lang w:eastAsia="ar-SA"/>
        </w:rPr>
        <w:t>wg własnego wzoru</w:t>
      </w:r>
      <w:r w:rsidR="00D1126A" w:rsidRPr="00D1126A">
        <w:rPr>
          <w:rFonts w:ascii="Century Gothic" w:eastAsia="Times New Roman" w:hAnsi="Century Gothic" w:cs="Times New Roman"/>
          <w:sz w:val="18"/>
          <w:szCs w:val="18"/>
          <w:lang w:eastAsia="ar-SA"/>
        </w:rPr>
        <w:t>.</w:t>
      </w:r>
    </w:p>
    <w:p w:rsidR="00D1126A" w:rsidRPr="00D1126A" w:rsidRDefault="002B6075" w:rsidP="00D1126A">
      <w:pPr>
        <w:suppressAutoHyphens/>
        <w:spacing w:after="0" w:line="240" w:lineRule="auto"/>
        <w:ind w:left="284" w:hanging="284"/>
        <w:jc w:val="both"/>
        <w:rPr>
          <w:rFonts w:ascii="Century Gothic" w:eastAsia="Times New Roman" w:hAnsi="Century Gothic" w:cs="Times New Roman"/>
          <w:b/>
          <w:sz w:val="18"/>
          <w:szCs w:val="18"/>
          <w:lang w:eastAsia="ar-SA"/>
        </w:rPr>
      </w:pPr>
      <w:r>
        <w:rPr>
          <w:rFonts w:ascii="Century Gothic" w:eastAsia="Times New Roman" w:hAnsi="Century Gothic" w:cs="Times New Roman"/>
          <w:sz w:val="18"/>
          <w:szCs w:val="18"/>
          <w:lang w:eastAsia="ar-SA"/>
        </w:rPr>
        <w:lastRenderedPageBreak/>
        <w:t xml:space="preserve"> 15</w:t>
      </w:r>
      <w:r w:rsidR="00D1126A" w:rsidRPr="00D1126A">
        <w:rPr>
          <w:rFonts w:ascii="Century Gothic" w:eastAsia="Times New Roman" w:hAnsi="Century Gothic" w:cs="Times New Roman"/>
          <w:sz w:val="18"/>
          <w:szCs w:val="18"/>
          <w:lang w:eastAsia="ar-SA"/>
        </w:rPr>
        <w:t>.5 oświadczenie o posiadaniu  aktualnych kart Charakterystyki Produktu Leczniczego</w:t>
      </w:r>
      <w:r w:rsidR="00D1126A" w:rsidRPr="00D1126A">
        <w:rPr>
          <w:rFonts w:ascii="Times New Roman" w:eastAsia="Times New Roman" w:hAnsi="Times New Roman" w:cs="Times New Roman"/>
          <w:sz w:val="24"/>
          <w:szCs w:val="24"/>
          <w:lang w:eastAsia="ar-SA"/>
        </w:rPr>
        <w:t xml:space="preserve"> </w:t>
      </w:r>
      <w:r w:rsidR="00D1126A" w:rsidRPr="00D1126A">
        <w:rPr>
          <w:rFonts w:ascii="Century Gothic" w:eastAsia="Times New Roman" w:hAnsi="Century Gothic" w:cs="Times New Roman"/>
          <w:sz w:val="18"/>
          <w:szCs w:val="18"/>
          <w:lang w:eastAsia="ar-SA"/>
        </w:rPr>
        <w:t>do oferowan</w:t>
      </w:r>
      <w:r>
        <w:rPr>
          <w:rFonts w:ascii="Century Gothic" w:eastAsia="Times New Roman" w:hAnsi="Century Gothic" w:cs="Times New Roman"/>
          <w:sz w:val="18"/>
          <w:szCs w:val="18"/>
          <w:lang w:eastAsia="ar-SA"/>
        </w:rPr>
        <w:t xml:space="preserve">ego </w:t>
      </w:r>
      <w:r w:rsidR="00D1126A" w:rsidRPr="00D1126A">
        <w:rPr>
          <w:rFonts w:ascii="Century Gothic" w:eastAsia="Times New Roman" w:hAnsi="Century Gothic" w:cs="Times New Roman"/>
          <w:sz w:val="18"/>
          <w:szCs w:val="18"/>
          <w:lang w:eastAsia="ar-SA"/>
        </w:rPr>
        <w:t>lek</w:t>
      </w:r>
      <w:r>
        <w:rPr>
          <w:rFonts w:ascii="Century Gothic" w:eastAsia="Times New Roman" w:hAnsi="Century Gothic" w:cs="Times New Roman"/>
          <w:sz w:val="18"/>
          <w:szCs w:val="18"/>
          <w:lang w:eastAsia="ar-SA"/>
        </w:rPr>
        <w:t>u</w:t>
      </w:r>
      <w:r w:rsidR="00D1126A" w:rsidRPr="00D1126A">
        <w:rPr>
          <w:rFonts w:ascii="Century Gothic" w:eastAsia="Times New Roman" w:hAnsi="Century Gothic" w:cs="Times New Roman"/>
          <w:sz w:val="18"/>
          <w:szCs w:val="18"/>
          <w:lang w:eastAsia="ar-SA"/>
        </w:rPr>
        <w:t xml:space="preserve"> oraz dostarczenia w/w dokument</w:t>
      </w:r>
      <w:r w:rsidR="003F2748">
        <w:rPr>
          <w:rFonts w:ascii="Century Gothic" w:eastAsia="Times New Roman" w:hAnsi="Century Gothic" w:cs="Times New Roman"/>
          <w:sz w:val="18"/>
          <w:szCs w:val="18"/>
          <w:lang w:eastAsia="ar-SA"/>
        </w:rPr>
        <w:t>u</w:t>
      </w:r>
      <w:r w:rsidR="00D1126A" w:rsidRPr="00D1126A">
        <w:rPr>
          <w:rFonts w:ascii="Century Gothic" w:eastAsia="Times New Roman" w:hAnsi="Century Gothic" w:cs="Times New Roman"/>
          <w:sz w:val="18"/>
          <w:szCs w:val="18"/>
          <w:lang w:eastAsia="ar-SA"/>
        </w:rPr>
        <w:t xml:space="preserve"> w terminie 3 dni na każde żądanie Zamawiającego – </w:t>
      </w:r>
      <w:r w:rsidR="00D1126A" w:rsidRPr="00D1126A">
        <w:rPr>
          <w:rFonts w:ascii="Century Gothic" w:eastAsia="Times New Roman" w:hAnsi="Century Gothic" w:cs="Times New Roman"/>
          <w:b/>
          <w:sz w:val="18"/>
          <w:szCs w:val="18"/>
          <w:lang w:eastAsia="ar-SA"/>
        </w:rPr>
        <w:t>wg własnego wzoru.</w:t>
      </w:r>
    </w:p>
    <w:p w:rsidR="00D1126A" w:rsidRPr="00D1126A" w:rsidRDefault="002B6075" w:rsidP="00D1126A">
      <w:pPr>
        <w:widowControl w:val="0"/>
        <w:suppressAutoHyphens/>
        <w:spacing w:after="0" w:line="240" w:lineRule="auto"/>
        <w:ind w:left="426"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16</w:t>
      </w:r>
      <w:r w:rsidR="00D1126A" w:rsidRPr="00D1126A">
        <w:rPr>
          <w:rFonts w:ascii="Century Gothic" w:eastAsia="Times New Roman" w:hAnsi="Century Gothic" w:cs="Arial"/>
          <w:sz w:val="18"/>
          <w:szCs w:val="18"/>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1126A" w:rsidRPr="00D1126A" w:rsidRDefault="002B6075" w:rsidP="00D1126A">
      <w:pPr>
        <w:widowControl w:val="0"/>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17</w:t>
      </w:r>
      <w:r w:rsidR="00D1126A" w:rsidRPr="00D1126A">
        <w:rPr>
          <w:rFonts w:ascii="Century Gothic" w:eastAsia="Times New Roman" w:hAnsi="Century Gothic" w:cs="Arial"/>
          <w:sz w:val="18"/>
          <w:szCs w:val="18"/>
          <w:lang w:eastAsia="ar-SA"/>
        </w:rPr>
        <w:t xml:space="preserve">. Wykonawca jest zobowiązany najpóźniej przed  zawarciem umowy przedłożyć Zamawiającemu:                                  </w:t>
      </w:r>
    </w:p>
    <w:p w:rsidR="00D1126A" w:rsidRPr="00D1126A" w:rsidRDefault="00D1126A" w:rsidP="00D1126A">
      <w:pPr>
        <w:suppressAutoHyphens/>
        <w:spacing w:after="0" w:line="240" w:lineRule="auto"/>
        <w:ind w:left="567" w:hanging="141"/>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a) umowę konsorcjum, jeżeli ofertę składa konsorcjum,</w:t>
      </w:r>
    </w:p>
    <w:p w:rsidR="00D1126A" w:rsidRPr="00D1126A" w:rsidRDefault="00D1126A" w:rsidP="00D1126A">
      <w:pPr>
        <w:widowControl w:val="0"/>
        <w:tabs>
          <w:tab w:val="left" w:pos="426"/>
        </w:tabs>
        <w:suppressAutoHyphens/>
        <w:spacing w:after="0" w:line="200" w:lineRule="atLeast"/>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        b) umowę spółki cywilnej, jeżeli ofertę składa spółka cywilna,</w:t>
      </w:r>
    </w:p>
    <w:p w:rsidR="00D1126A" w:rsidRPr="00D1126A" w:rsidRDefault="002B6075" w:rsidP="00D1126A">
      <w:pPr>
        <w:tabs>
          <w:tab w:val="left" w:pos="426"/>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18</w:t>
      </w:r>
      <w:r w:rsidR="00D1126A" w:rsidRPr="00D1126A">
        <w:rPr>
          <w:rFonts w:ascii="Century Gothic" w:eastAsia="Times New Roman" w:hAnsi="Century Gothic" w:cs="Arial"/>
          <w:sz w:val="18"/>
          <w:szCs w:val="18"/>
          <w:lang w:eastAsia="ar-SA"/>
        </w:rPr>
        <w:t>.  Oferta składana przez dwa lub więcej podmiotów, które łącznie ubiegają się o udzielenie zamówienia - konsorcja (tj. osoby fizyczne, osoby prawne oraz jednostki organizacyjne nie posiadające osobowości prawnej) musi spełniać następujące wymagania:</w:t>
      </w:r>
    </w:p>
    <w:p w:rsidR="00D1126A" w:rsidRPr="00D1126A" w:rsidRDefault="00D1126A" w:rsidP="00D1126A">
      <w:pPr>
        <w:tabs>
          <w:tab w:val="left" w:pos="709"/>
        </w:tabs>
        <w:suppressAutoHyphens/>
        <w:spacing w:after="0" w:line="200" w:lineRule="atLeast"/>
        <w:ind w:left="709" w:hanging="283"/>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a) Wykonawcy wspólnie ubiegający się o udzielenie zamówienia muszą najpóźniej przez zawarciem  umowy dostarczyć   kopię umowy o swojej współpracy w zakresie realizacji niniejszego zadania,</w:t>
      </w:r>
    </w:p>
    <w:p w:rsidR="00D1126A" w:rsidRPr="00D1126A" w:rsidRDefault="00D1126A" w:rsidP="00D1126A">
      <w:pPr>
        <w:suppressAutoHyphens/>
        <w:spacing w:after="0" w:line="200" w:lineRule="atLeast"/>
        <w:ind w:left="709" w:hanging="283"/>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b) Wykonawcy wspólnie ubiegający się o udzielenie zamówienia muszą ustanowić Pełnomocnika do reprezentowania ich w postępowaniu o udzielenie zamówienia albo do reprezentowania w postępowaniu i zawarciu umowy w sprawie zamówienia publicznego a takie pełnomocnictwo musi być podpisane przez osoby upoważnione do reprezentowania wszystkich Wykonawców.</w:t>
      </w:r>
    </w:p>
    <w:p w:rsidR="00D1126A" w:rsidRPr="00D1126A" w:rsidRDefault="00D1126A" w:rsidP="00D1126A">
      <w:pPr>
        <w:suppressAutoHyphens/>
        <w:spacing w:after="0" w:line="200" w:lineRule="atLeast"/>
        <w:ind w:left="709" w:hanging="283"/>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c) Każdy z uczestników Konsorcjum dołączy do oferty oświadczenie, że w przypadku wygrania przetargu, będzie ponosił solidarną odpowiedzialność wobec Zamawiającego.</w:t>
      </w:r>
    </w:p>
    <w:p w:rsidR="00D1126A" w:rsidRPr="00D1126A" w:rsidRDefault="002B6075" w:rsidP="00D1126A">
      <w:pPr>
        <w:tabs>
          <w:tab w:val="left" w:pos="426"/>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19</w:t>
      </w:r>
      <w:r w:rsidR="00D1126A" w:rsidRPr="00D1126A">
        <w:rPr>
          <w:rFonts w:ascii="Century Gothic" w:eastAsia="Times New Roman" w:hAnsi="Century Gothic" w:cs="Arial"/>
          <w:sz w:val="18"/>
          <w:szCs w:val="18"/>
          <w:lang w:eastAsia="ar-SA"/>
        </w:rPr>
        <w:t xml:space="preserve">.  Każdy z Wykonawców wspólnie ubiegających się o udzielenie zamówienia musi oddzielnie złożyć dokument określony w pkt 1 oraz pkt 2 </w:t>
      </w:r>
      <w:proofErr w:type="spellStart"/>
      <w:r w:rsidR="00D1126A" w:rsidRPr="00D1126A">
        <w:rPr>
          <w:rFonts w:ascii="Century Gothic" w:eastAsia="Times New Roman" w:hAnsi="Century Gothic" w:cs="Arial"/>
          <w:sz w:val="18"/>
          <w:szCs w:val="18"/>
          <w:lang w:eastAsia="ar-SA"/>
        </w:rPr>
        <w:t>ppkt</w:t>
      </w:r>
      <w:proofErr w:type="spellEnd"/>
      <w:r w:rsidR="00D1126A" w:rsidRPr="00D1126A">
        <w:rPr>
          <w:rFonts w:ascii="Century Gothic" w:eastAsia="Times New Roman" w:hAnsi="Century Gothic" w:cs="Arial"/>
          <w:sz w:val="18"/>
          <w:szCs w:val="18"/>
          <w:lang w:eastAsia="ar-SA"/>
        </w:rPr>
        <w:t xml:space="preserve"> 2.2 niniejszego Rozdziału. Pełnomocnik, o którym mowa w pkt 1</w:t>
      </w:r>
      <w:r w:rsidR="00DF7FA6">
        <w:rPr>
          <w:rFonts w:ascii="Century Gothic" w:eastAsia="Times New Roman" w:hAnsi="Century Gothic" w:cs="Arial"/>
          <w:sz w:val="18"/>
          <w:szCs w:val="18"/>
          <w:lang w:eastAsia="ar-SA"/>
        </w:rPr>
        <w:t>8</w:t>
      </w:r>
      <w:r w:rsidR="00D1126A" w:rsidRPr="00D1126A">
        <w:rPr>
          <w:rFonts w:ascii="Century Gothic" w:eastAsia="Times New Roman" w:hAnsi="Century Gothic" w:cs="Arial"/>
          <w:sz w:val="18"/>
          <w:szCs w:val="18"/>
          <w:lang w:eastAsia="ar-SA"/>
        </w:rPr>
        <w:t xml:space="preserve"> lit. b) winien złożyć dodatkowe oświadczenie, że wszystkie podmioty tworzące konsorcjum łącznie spełniają warunki określone w art. 22 ust. 1b pkt 2-3 Ustawy. Pozostałe dokumenty mające na celu potwierdzenie spełniania wymogów SIWZ oferenci mogą złożyć wspólnie.</w:t>
      </w:r>
    </w:p>
    <w:p w:rsidR="00D1126A" w:rsidRPr="00D1126A" w:rsidRDefault="002B6075" w:rsidP="00D1126A">
      <w:pPr>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20</w:t>
      </w:r>
      <w:r w:rsidR="00D1126A" w:rsidRPr="00D1126A">
        <w:rPr>
          <w:rFonts w:ascii="Century Gothic" w:eastAsia="Times New Roman" w:hAnsi="Century Gothic" w:cs="Arial"/>
          <w:sz w:val="18"/>
          <w:szCs w:val="18"/>
          <w:lang w:eastAsia="ar-SA"/>
        </w:rPr>
        <w:t>.   Oferta składana przez spółkę cywilną musi zawierać:</w:t>
      </w:r>
    </w:p>
    <w:p w:rsidR="00D1126A" w:rsidRPr="00D1126A" w:rsidRDefault="00D1126A" w:rsidP="00D1126A">
      <w:pPr>
        <w:suppressAutoHyphens/>
        <w:spacing w:after="0" w:line="200" w:lineRule="atLeast"/>
        <w:ind w:left="426" w:hanging="76"/>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  a)  wszystkie dokumenty wymienione w SIWZ,</w:t>
      </w:r>
    </w:p>
    <w:p w:rsidR="00D1126A" w:rsidRPr="00D1126A" w:rsidRDefault="00D1126A" w:rsidP="00D1126A">
      <w:pPr>
        <w:suppressAutoHyphens/>
        <w:spacing w:after="0" w:line="200" w:lineRule="atLeast"/>
        <w:ind w:left="709" w:hanging="425"/>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   b) każdy ze wspólników musi oddzielnie złożyć dokumenty, o których mowa w pkt 1 oraz pkt 2 </w:t>
      </w:r>
      <w:proofErr w:type="spellStart"/>
      <w:r w:rsidRPr="00D1126A">
        <w:rPr>
          <w:rFonts w:ascii="Century Gothic" w:eastAsia="Times New Roman" w:hAnsi="Century Gothic" w:cs="Arial"/>
          <w:sz w:val="18"/>
          <w:szCs w:val="18"/>
          <w:lang w:eastAsia="ar-SA"/>
        </w:rPr>
        <w:t>ppkt</w:t>
      </w:r>
      <w:proofErr w:type="spellEnd"/>
      <w:r w:rsidRPr="00D1126A">
        <w:rPr>
          <w:rFonts w:ascii="Century Gothic" w:eastAsia="Times New Roman" w:hAnsi="Century Gothic" w:cs="Arial"/>
          <w:sz w:val="18"/>
          <w:szCs w:val="18"/>
          <w:lang w:eastAsia="ar-SA"/>
        </w:rPr>
        <w:t xml:space="preserve"> 2.2 niniejszego Rozdziału.</w:t>
      </w:r>
    </w:p>
    <w:p w:rsidR="00D1126A" w:rsidRPr="00D1126A" w:rsidRDefault="002B6075" w:rsidP="00D1126A">
      <w:pPr>
        <w:autoSpaceDE w:val="0"/>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21</w:t>
      </w:r>
      <w:r w:rsidR="00D1126A" w:rsidRPr="00D1126A">
        <w:rPr>
          <w:rFonts w:ascii="Century Gothic" w:eastAsia="Times New Roman" w:hAnsi="Century Gothic" w:cs="Arial"/>
          <w:sz w:val="18"/>
          <w:szCs w:val="18"/>
          <w:lang w:eastAsia="ar-SA"/>
        </w:rPr>
        <w:t>.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1126A" w:rsidRPr="00D1126A" w:rsidRDefault="00D1126A" w:rsidP="00D1126A">
      <w:pPr>
        <w:tabs>
          <w:tab w:val="left" w:pos="708"/>
        </w:tabs>
        <w:suppressAutoHyphens/>
        <w:spacing w:after="0" w:line="200" w:lineRule="atLeast"/>
        <w:ind w:left="426" w:right="-3" w:hanging="426"/>
        <w:rPr>
          <w:rFonts w:ascii="Century Gothic" w:eastAsia="Times New Roman" w:hAnsi="Century Gothic" w:cs="Arial"/>
          <w:b/>
          <w:sz w:val="18"/>
          <w:szCs w:val="18"/>
          <w:lang w:eastAsia="ar-SA"/>
        </w:rPr>
      </w:pPr>
    </w:p>
    <w:p w:rsidR="00D1126A" w:rsidRPr="00D1126A" w:rsidRDefault="00D1126A" w:rsidP="00D1126A">
      <w:pPr>
        <w:tabs>
          <w:tab w:val="left" w:pos="708"/>
        </w:tabs>
        <w:suppressAutoHyphens/>
        <w:spacing w:after="0" w:line="200" w:lineRule="atLeast"/>
        <w:ind w:left="426" w:right="-287" w:hanging="426"/>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VII.  </w:t>
      </w:r>
      <w:r w:rsidRPr="00D1126A">
        <w:rPr>
          <w:rFonts w:ascii="Century Gothic" w:eastAsia="Times New Roman" w:hAnsi="Century Gothic" w:cs="Arial"/>
          <w:b/>
          <w:sz w:val="18"/>
          <w:szCs w:val="18"/>
          <w:u w:val="single"/>
          <w:lang w:eastAsia="ar-SA"/>
        </w:rPr>
        <w:t>INFORMACJA  O  SPOSOBIE  POROZUMIEWANIA  SIĘ ZAMAWIAJĄCEGO  Z  WYKONAWCAMI.</w:t>
      </w:r>
    </w:p>
    <w:p w:rsidR="00D1126A" w:rsidRPr="00D1126A" w:rsidRDefault="00D1126A" w:rsidP="00D1126A">
      <w:pPr>
        <w:tabs>
          <w:tab w:val="left" w:pos="709"/>
        </w:tabs>
        <w:spacing w:after="0" w:line="200" w:lineRule="atLeast"/>
        <w:ind w:left="709" w:hanging="425"/>
        <w:jc w:val="both"/>
        <w:rPr>
          <w:rFonts w:ascii="Century Gothic" w:eastAsia="Times New Roman" w:hAnsi="Century Gothic" w:cs="Arial"/>
          <w:sz w:val="18"/>
          <w:szCs w:val="18"/>
          <w:lang w:eastAsia="ar-SA"/>
        </w:rPr>
      </w:pPr>
    </w:p>
    <w:p w:rsidR="00D1126A" w:rsidRPr="00D1126A" w:rsidRDefault="00D1126A" w:rsidP="00D1126A">
      <w:pPr>
        <w:numPr>
          <w:ilvl w:val="0"/>
          <w:numId w:val="6"/>
        </w:numPr>
        <w:tabs>
          <w:tab w:val="left" w:pos="284"/>
        </w:tabs>
        <w:suppressAutoHyphens/>
        <w:spacing w:after="0" w:line="200" w:lineRule="atLeast"/>
        <w:ind w:hanging="72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Oświadczenia, wnioski, zawiadomienia, informacje Zamawiający i Wykonawcy przekazują pisemnie.</w:t>
      </w:r>
    </w:p>
    <w:p w:rsidR="00D1126A" w:rsidRPr="00D1126A" w:rsidRDefault="00D1126A" w:rsidP="00D1126A">
      <w:pPr>
        <w:tabs>
          <w:tab w:val="left" w:pos="284"/>
        </w:tab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2.</w:t>
      </w:r>
      <w:r w:rsidRPr="00D1126A">
        <w:rPr>
          <w:rFonts w:ascii="Century Gothic" w:eastAsia="Times New Roman" w:hAnsi="Century Gothic" w:cs="Arial"/>
          <w:sz w:val="18"/>
          <w:szCs w:val="18"/>
          <w:lang w:eastAsia="ar-SA"/>
        </w:rPr>
        <w:tab/>
        <w:t xml:space="preserve">W postępowaniu komunikacja między Zamawiającym a Wykonawcami odbywa się za pośrednictwem operatora pocztowego w rozumieniu ustawy z dnia 23 listopada 2012 roku Prawo pocztowe (Dz. U. z 2016 roku, poz. 1113 z </w:t>
      </w:r>
      <w:proofErr w:type="spellStart"/>
      <w:r w:rsidRPr="00D1126A">
        <w:rPr>
          <w:rFonts w:ascii="Century Gothic" w:eastAsia="Times New Roman" w:hAnsi="Century Gothic" w:cs="Arial"/>
          <w:sz w:val="18"/>
          <w:szCs w:val="18"/>
          <w:lang w:eastAsia="ar-SA"/>
        </w:rPr>
        <w:t>późn</w:t>
      </w:r>
      <w:proofErr w:type="spellEnd"/>
      <w:r w:rsidRPr="00D1126A">
        <w:rPr>
          <w:rFonts w:ascii="Century Gothic" w:eastAsia="Times New Roman" w:hAnsi="Century Gothic" w:cs="Arial"/>
          <w:sz w:val="18"/>
          <w:szCs w:val="18"/>
          <w:lang w:eastAsia="ar-SA"/>
        </w:rPr>
        <w:t>. zm.), osobiście, za pośrednictwem posłańca, faksu lub przy użyciu środków komunikacji elektronicznej w rozumieniu ustawy z dnia 18 lipca 2002 roku o świadczeniu usług drogą elektroniczną (Dz. U. z 2016 roku, poz. 1030).</w:t>
      </w:r>
    </w:p>
    <w:p w:rsidR="00D1126A" w:rsidRPr="00D1126A" w:rsidRDefault="00D1126A" w:rsidP="00D1126A">
      <w:pPr>
        <w:tabs>
          <w:tab w:val="left" w:pos="284"/>
        </w:tab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3.  Zamawiający dopuszcza składanie korespondencji za pomocą faksu na numer (89) 532 29 76 lub w formie elektronicznej mkin@pulmonologia.olsztyn.pl. Korespondencję uważa się za złożoną w terminie, jeżeli jej treść dotarła do adresata przed upływem wyznaczonego terminu,  a druga strona niezwłocznie potwierdziła fakt jej otrzymania.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4. Nie udziela się żadnych ustnych i telefonicznych informacji, wyjaśnień, czy odpowiedzi na kierowane do Zamawiającego zapytania w sprawach wymagających zachowania pisemności postępowania.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5.  Wykonawca może zwrócić się do Zamawiającego o wyjaśnienie treści SIWZ. </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6.  Zamawiający jest obowiązany niezwłocznie udzielić wyjaśnień, jednak nie później niż </w:t>
      </w:r>
      <w:r w:rsidRPr="00D1126A">
        <w:rPr>
          <w:rFonts w:ascii="Century Gothic" w:eastAsia="Times New Roman" w:hAnsi="Century Gothic" w:cs="Arial"/>
          <w:b/>
          <w:sz w:val="18"/>
          <w:szCs w:val="18"/>
          <w:lang w:eastAsia="ar-SA"/>
        </w:rPr>
        <w:t>2 dni</w:t>
      </w:r>
      <w:r w:rsidRPr="00D1126A">
        <w:rPr>
          <w:rFonts w:ascii="Century Gothic" w:eastAsia="Times New Roman" w:hAnsi="Century Gothic" w:cs="Arial"/>
          <w:sz w:val="18"/>
          <w:szCs w:val="18"/>
          <w:lang w:eastAsia="ar-SA"/>
        </w:rPr>
        <w:t xml:space="preserve"> przed upływem terminu składania ofert, pod warunkiem,  że wniosek o wyjaśnienie treści SIWZ wpłynął do Zamawiającego nie później niż do końca dnia, w którym upływa połowa wyznaczonego terminu składania ofert. </w:t>
      </w:r>
    </w:p>
    <w:p w:rsidR="00D1126A" w:rsidRPr="00D1126A" w:rsidRDefault="00D1126A" w:rsidP="00D1126A">
      <w:pPr>
        <w:autoSpaceDE w:val="0"/>
        <w:autoSpaceDN w:val="0"/>
        <w:adjustRightInd w:val="0"/>
        <w:spacing w:after="0" w:line="240" w:lineRule="auto"/>
        <w:ind w:left="284" w:hanging="284"/>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7.   Każdy Wykonawca zobowiązany jest do potwierdzenia faktu otrzymania wniosku, zawiadomienia oraz informacji przesłanych faksem bądź drogą elektroniczną. Jednocześnie Zamawiający zobowiązuje się do potwierdzania, na żądanie Wykonawcy wszelkich wniosków, zawiadomień oraz informacji.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8.</w:t>
      </w:r>
      <w:r w:rsidRPr="00D1126A">
        <w:rPr>
          <w:rFonts w:ascii="Century Gothic" w:eastAsia="Times New Roman" w:hAnsi="Century Gothic" w:cs="Arial"/>
          <w:sz w:val="18"/>
          <w:szCs w:val="18"/>
          <w:lang w:eastAsia="ar-SA"/>
        </w:rPr>
        <w:t xml:space="preserve">  Jeżeli wniosek o wyjaśnienie treści SIWZ wpłynął po upływie terminu składania wniosku, o którym mowa w pkt 6, lub dotyczy udzielonych wyjaśnień Zamawiający może udzielić wyjaśnień albo pozostawić wniosek bez rozpoznania.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9.  Przedłużenie terminu składania ofert nie wpływa na bieg terminu,  o którym mowa w pkt 6, lub dotyczy udzielonych wyjaśnień Zamawiający może udzielić wyjaśnień albo pozostawić wniosek bez rozpoznania. </w:t>
      </w:r>
    </w:p>
    <w:p w:rsidR="00D1126A" w:rsidRPr="00D1126A" w:rsidRDefault="00D1126A" w:rsidP="00D1126A">
      <w:pPr>
        <w:tabs>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lastRenderedPageBreak/>
        <w:t xml:space="preserve">10. Treść zapytań i udzielone odpowiedzi Zamawiający bez ujawnienia źródła zapytania, zamieści na stronie internetowej </w:t>
      </w:r>
      <w:hyperlink r:id="rId10" w:history="1">
        <w:r w:rsidRPr="00D1126A">
          <w:rPr>
            <w:rFonts w:ascii="Century Gothic" w:eastAsia="Times New Roman" w:hAnsi="Century Gothic" w:cs="Arial"/>
            <w:b/>
            <w:color w:val="0000FF"/>
            <w:sz w:val="18"/>
            <w:szCs w:val="18"/>
            <w:u w:val="single"/>
            <w:lang w:eastAsia="ar-SA"/>
          </w:rPr>
          <w:t>www.pulmonologia.olsztyn.pl</w:t>
        </w:r>
      </w:hyperlink>
      <w:r w:rsidRPr="00D1126A">
        <w:rPr>
          <w:rFonts w:ascii="Century Gothic" w:eastAsia="Times New Roman" w:hAnsi="Century Gothic" w:cs="Arial"/>
          <w:sz w:val="18"/>
          <w:szCs w:val="18"/>
          <w:lang w:eastAsia="ar-SA"/>
        </w:rPr>
        <w:t xml:space="preserve"> pod treścią ogłoszenia, a także prześle wszystkim wykonawcom, którym na ich wniosek przesłano SIWZ. </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11.  W uzasadnionych przypadkach zamawiający może w każdym czasie przed upływem terminu do składania ofert zmienić treść Specyfikacji Istotnych Warunków Zamówienia – informacja taka zostanie niezwłocznie zamieszczona na stronie internetowej, na której jest zamieszczona SIWZ wraz z załącznikami. </w:t>
      </w:r>
    </w:p>
    <w:p w:rsidR="00D1126A" w:rsidRPr="00D1126A" w:rsidRDefault="00D1126A" w:rsidP="00D1126A">
      <w:pPr>
        <w:tabs>
          <w:tab w:val="left" w:pos="360"/>
          <w:tab w:val="left" w:pos="426"/>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12.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SIWZ. Pozostali, którzy pobrali SIWZ z </w:t>
      </w:r>
      <w:proofErr w:type="spellStart"/>
      <w:r w:rsidRPr="00D1126A">
        <w:rPr>
          <w:rFonts w:ascii="Century Gothic" w:eastAsia="Times New Roman" w:hAnsi="Century Gothic" w:cs="Arial"/>
          <w:sz w:val="18"/>
          <w:szCs w:val="18"/>
          <w:lang w:eastAsia="ar-SA"/>
        </w:rPr>
        <w:t>internetu</w:t>
      </w:r>
      <w:proofErr w:type="spellEnd"/>
      <w:r w:rsidRPr="00D1126A">
        <w:rPr>
          <w:rFonts w:ascii="Century Gothic" w:eastAsia="Times New Roman" w:hAnsi="Century Gothic" w:cs="Arial"/>
          <w:sz w:val="18"/>
          <w:szCs w:val="18"/>
          <w:lang w:eastAsia="ar-SA"/>
        </w:rPr>
        <w:t xml:space="preserve"> uzyskają informację na stronie internetowej, na której została zawarta SIWZ wraz z załącznikami. Wszelkie prawa i zobowiązania Wykonawcy odnośnie wcześniej ustalonych terminów będą podlegały nowemu terminowi.</w:t>
      </w:r>
    </w:p>
    <w:p w:rsidR="00D1126A" w:rsidRPr="00D1126A" w:rsidRDefault="00D1126A" w:rsidP="00D1126A">
      <w:pPr>
        <w:tabs>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13.  Zamawiający nie przewiduje zorganizowania zebrania z Wykonawcami.</w:t>
      </w:r>
    </w:p>
    <w:p w:rsidR="00D1126A" w:rsidRPr="00D1126A" w:rsidRDefault="00D1126A" w:rsidP="00272913">
      <w:pPr>
        <w:tabs>
          <w:tab w:val="left" w:pos="284"/>
          <w:tab w:val="left" w:pos="3960"/>
        </w:tabs>
        <w:suppressAutoHyphens/>
        <w:spacing w:after="0" w:line="240" w:lineRule="auto"/>
        <w:ind w:left="284"/>
        <w:rPr>
          <w:rFonts w:ascii="Century Gothic" w:eastAsia="Times New Roman" w:hAnsi="Century Gothic" w:cs="Arial"/>
          <w:bCs/>
          <w:sz w:val="18"/>
          <w:szCs w:val="18"/>
          <w:u w:val="single"/>
          <w:lang w:eastAsia="ar-SA"/>
        </w:rPr>
      </w:pPr>
      <w:r w:rsidRPr="00D1126A">
        <w:rPr>
          <w:rFonts w:ascii="Century Gothic" w:eastAsia="Times New Roman" w:hAnsi="Century Gothic" w:cs="Arial"/>
          <w:bCs/>
          <w:sz w:val="18"/>
          <w:szCs w:val="18"/>
          <w:lang w:eastAsia="ar-SA"/>
        </w:rPr>
        <w:t xml:space="preserve">14.  Osobami uprawnionymi do kontaktowania się z Wykonawcami w sprawach merytorycznych jest:  Pani </w:t>
      </w:r>
      <w:r w:rsidR="00272913">
        <w:rPr>
          <w:rFonts w:ascii="Century Gothic" w:eastAsia="Times New Roman" w:hAnsi="Century Gothic" w:cs="Arial"/>
          <w:bCs/>
          <w:sz w:val="18"/>
          <w:szCs w:val="18"/>
          <w:lang w:eastAsia="ar-SA"/>
        </w:rPr>
        <w:t xml:space="preserve">Agata </w:t>
      </w:r>
      <w:proofErr w:type="spellStart"/>
      <w:r w:rsidR="00272913">
        <w:rPr>
          <w:rFonts w:ascii="Century Gothic" w:eastAsia="Times New Roman" w:hAnsi="Century Gothic" w:cs="Arial"/>
          <w:bCs/>
          <w:sz w:val="18"/>
          <w:szCs w:val="18"/>
          <w:lang w:eastAsia="ar-SA"/>
        </w:rPr>
        <w:t>Zinkiewicz</w:t>
      </w:r>
      <w:proofErr w:type="spellEnd"/>
      <w:r w:rsidRPr="00D1126A">
        <w:rPr>
          <w:rFonts w:ascii="Century Gothic" w:eastAsia="Times New Roman" w:hAnsi="Century Gothic" w:cs="Arial"/>
          <w:bCs/>
          <w:sz w:val="18"/>
          <w:szCs w:val="18"/>
          <w:lang w:eastAsia="ar-SA"/>
        </w:rPr>
        <w:t xml:space="preserve">, </w:t>
      </w:r>
      <w:r w:rsidR="00272913">
        <w:rPr>
          <w:rFonts w:ascii="Century Gothic" w:eastAsia="Times New Roman" w:hAnsi="Century Gothic" w:cs="Arial"/>
          <w:bCs/>
          <w:sz w:val="18"/>
          <w:szCs w:val="18"/>
          <w:lang w:eastAsia="ar-SA"/>
        </w:rPr>
        <w:t xml:space="preserve">z-ca </w:t>
      </w:r>
      <w:r w:rsidRPr="00D1126A">
        <w:rPr>
          <w:rFonts w:ascii="Century Gothic" w:eastAsia="Times New Roman" w:hAnsi="Century Gothic" w:cs="Arial"/>
          <w:bCs/>
          <w:sz w:val="18"/>
          <w:szCs w:val="18"/>
          <w:lang w:eastAsia="ar-SA"/>
        </w:rPr>
        <w:t>kierownik</w:t>
      </w:r>
      <w:r w:rsidR="00272913">
        <w:rPr>
          <w:rFonts w:ascii="Century Gothic" w:eastAsia="Times New Roman" w:hAnsi="Century Gothic" w:cs="Arial"/>
          <w:bCs/>
          <w:sz w:val="18"/>
          <w:szCs w:val="18"/>
          <w:lang w:eastAsia="ar-SA"/>
        </w:rPr>
        <w:t>a</w:t>
      </w:r>
      <w:r w:rsidRPr="00D1126A">
        <w:rPr>
          <w:rFonts w:ascii="Century Gothic" w:eastAsia="Times New Roman" w:hAnsi="Century Gothic" w:cs="Arial"/>
          <w:bCs/>
          <w:sz w:val="18"/>
          <w:szCs w:val="18"/>
          <w:lang w:eastAsia="ar-SA"/>
        </w:rPr>
        <w:t xml:space="preserve"> Apteki, tel. (89) 532 29 55, e-mail: </w:t>
      </w:r>
      <w:hyperlink r:id="rId11" w:history="1">
        <w:r w:rsidR="00272913" w:rsidRPr="006E3C0C">
          <w:rPr>
            <w:rStyle w:val="Hipercze"/>
            <w:rFonts w:ascii="Century Gothic" w:eastAsia="Times New Roman" w:hAnsi="Century Gothic" w:cs="Arial"/>
            <w:bCs/>
            <w:sz w:val="18"/>
            <w:szCs w:val="18"/>
            <w:lang w:eastAsia="ar-SA"/>
          </w:rPr>
          <w:t>apteka@pulmonologia.olsztyn.pl</w:t>
        </w:r>
      </w:hyperlink>
      <w:r w:rsidRPr="00D1126A">
        <w:rPr>
          <w:rFonts w:ascii="Century Gothic" w:eastAsia="Times New Roman" w:hAnsi="Century Gothic" w:cs="Arial"/>
          <w:bCs/>
          <w:sz w:val="18"/>
          <w:szCs w:val="18"/>
          <w:lang w:eastAsia="ar-SA"/>
        </w:rPr>
        <w:t xml:space="preserve">, zaś w sprawach formalnych – Pani Marta Kin-Malesza, specjalista działu organizacji i zamówień publicznych, tel. (89) 5322970, e-mail </w:t>
      </w:r>
      <w:r w:rsidRPr="00D1126A">
        <w:rPr>
          <w:rFonts w:ascii="Century Gothic" w:eastAsia="Times New Roman" w:hAnsi="Century Gothic" w:cs="Arial"/>
          <w:bCs/>
          <w:sz w:val="18"/>
          <w:szCs w:val="18"/>
          <w:u w:val="single"/>
          <w:lang w:eastAsia="ar-SA"/>
        </w:rPr>
        <w:t>mkin</w:t>
      </w:r>
      <w:hyperlink r:id="rId12" w:history="1">
        <w:r w:rsidRPr="00D1126A">
          <w:rPr>
            <w:rFonts w:ascii="Century Gothic" w:eastAsia="Times New Roman" w:hAnsi="Century Gothic" w:cs="Arial"/>
            <w:bCs/>
            <w:color w:val="0000FF"/>
            <w:sz w:val="18"/>
            <w:szCs w:val="18"/>
            <w:u w:val="single"/>
            <w:lang w:eastAsia="ar-SA"/>
          </w:rPr>
          <w:t>@pulmonologia.olsztyn.pl</w:t>
        </w:r>
      </w:hyperlink>
    </w:p>
    <w:p w:rsidR="00D1126A" w:rsidRPr="00D1126A" w:rsidRDefault="00D1126A" w:rsidP="00D1126A">
      <w:pPr>
        <w:tabs>
          <w:tab w:val="left" w:pos="284"/>
          <w:tab w:val="left" w:pos="3960"/>
        </w:tabs>
        <w:suppressAutoHyphens/>
        <w:spacing w:after="0" w:line="240" w:lineRule="auto"/>
        <w:ind w:left="284" w:hanging="284"/>
        <w:rPr>
          <w:rFonts w:ascii="Century Gothic" w:eastAsia="Times New Roman" w:hAnsi="Century Gothic" w:cs="Arial"/>
          <w:bCs/>
          <w:sz w:val="18"/>
          <w:szCs w:val="18"/>
          <w:lang w:eastAsia="ar-SA"/>
        </w:rPr>
      </w:pPr>
    </w:p>
    <w:p w:rsidR="00D1126A" w:rsidRPr="00D1126A" w:rsidRDefault="00D1126A" w:rsidP="00D1126A">
      <w:pPr>
        <w:tabs>
          <w:tab w:val="left" w:pos="0"/>
          <w:tab w:val="left" w:pos="3960"/>
        </w:tabs>
        <w:suppressAutoHyphens/>
        <w:spacing w:after="0" w:line="240" w:lineRule="auto"/>
        <w:rPr>
          <w:rFonts w:ascii="Century Gothic" w:eastAsia="Times New Roman" w:hAnsi="Century Gothic" w:cs="Arial"/>
          <w:b/>
          <w:sz w:val="18"/>
          <w:szCs w:val="18"/>
          <w:u w:val="single"/>
          <w:lang w:eastAsia="ar-SA"/>
        </w:rPr>
      </w:pPr>
      <w:r w:rsidRPr="00D1126A">
        <w:rPr>
          <w:rFonts w:ascii="Century Gothic" w:eastAsia="Times New Roman" w:hAnsi="Century Gothic" w:cs="Arial"/>
          <w:bCs/>
          <w:i/>
          <w:sz w:val="18"/>
          <w:szCs w:val="18"/>
          <w:lang w:eastAsia="ar-SA"/>
        </w:rPr>
        <w:t xml:space="preserve"> </w:t>
      </w:r>
      <w:r w:rsidRPr="00D1126A">
        <w:rPr>
          <w:rFonts w:ascii="Century Gothic" w:eastAsia="Times New Roman" w:hAnsi="Century Gothic" w:cs="Arial"/>
          <w:b/>
          <w:sz w:val="18"/>
          <w:szCs w:val="18"/>
          <w:lang w:eastAsia="ar-SA"/>
        </w:rPr>
        <w:t xml:space="preserve">VIII.   </w:t>
      </w:r>
      <w:r w:rsidRPr="00D1126A">
        <w:rPr>
          <w:rFonts w:ascii="Century Gothic" w:eastAsia="Times New Roman" w:hAnsi="Century Gothic" w:cs="Arial"/>
          <w:b/>
          <w:sz w:val="18"/>
          <w:szCs w:val="18"/>
          <w:u w:val="single"/>
          <w:lang w:eastAsia="ar-SA"/>
        </w:rPr>
        <w:t>WYMAGANIA  DOTYCZĄCE  WADIUM.</w:t>
      </w:r>
    </w:p>
    <w:p w:rsidR="00D1126A" w:rsidRPr="00D1126A" w:rsidRDefault="00D1126A" w:rsidP="00D1126A">
      <w:pPr>
        <w:keepNext/>
        <w:suppressAutoHyphens/>
        <w:spacing w:after="0" w:line="200" w:lineRule="atLeast"/>
        <w:jc w:val="center"/>
        <w:rPr>
          <w:rFonts w:ascii="Century Gothic" w:eastAsia="Tahoma" w:hAnsi="Century Gothic" w:cs="Arial"/>
          <w:i/>
          <w:iCs/>
          <w:sz w:val="18"/>
          <w:szCs w:val="18"/>
          <w:lang w:eastAsia="ar-SA"/>
        </w:rPr>
      </w:pPr>
    </w:p>
    <w:p w:rsidR="00D1126A" w:rsidRDefault="00D1126A" w:rsidP="00B5432A">
      <w:pPr>
        <w:numPr>
          <w:ilvl w:val="0"/>
          <w:numId w:val="7"/>
        </w:numPr>
        <w:tabs>
          <w:tab w:val="left" w:pos="284"/>
          <w:tab w:val="left" w:pos="567"/>
        </w:tabs>
        <w:suppressAutoHyphens/>
        <w:spacing w:after="0" w:line="200" w:lineRule="atLeast"/>
        <w:jc w:val="both"/>
        <w:rPr>
          <w:rFonts w:ascii="Century Gothic" w:eastAsia="Times New Roman" w:hAnsi="Century Gothic" w:cs="Arial"/>
          <w:sz w:val="18"/>
          <w:szCs w:val="18"/>
          <w:lang w:eastAsia="ar-SA"/>
        </w:rPr>
      </w:pPr>
      <w:r w:rsidRPr="00D1126A">
        <w:rPr>
          <w:rFonts w:ascii="Century Gothic" w:eastAsia="Times New Roman" w:hAnsi="Century Gothic" w:cs="Times New Roman"/>
          <w:sz w:val="18"/>
          <w:szCs w:val="18"/>
          <w:lang w:eastAsia="ar-SA"/>
        </w:rPr>
        <w:t xml:space="preserve"> </w:t>
      </w:r>
      <w:r w:rsidR="00B5432A" w:rsidRPr="00B5432A">
        <w:rPr>
          <w:rFonts w:ascii="Century Gothic" w:eastAsia="Times New Roman" w:hAnsi="Century Gothic" w:cs="Times New Roman"/>
          <w:sz w:val="18"/>
          <w:szCs w:val="18"/>
          <w:lang w:eastAsia="ar-SA"/>
        </w:rPr>
        <w:t xml:space="preserve">Zgodnie z art. 45 ust. 2 ustawy Zamawiający nie wymaga  wniesienia wadium. </w:t>
      </w:r>
      <w:r w:rsidRPr="00D1126A">
        <w:rPr>
          <w:rFonts w:ascii="Century Gothic" w:eastAsia="Times New Roman" w:hAnsi="Century Gothic" w:cs="Arial"/>
          <w:sz w:val="18"/>
          <w:szCs w:val="18"/>
          <w:lang w:eastAsia="ar-SA"/>
        </w:rPr>
        <w:t xml:space="preserve"> </w:t>
      </w:r>
    </w:p>
    <w:p w:rsidR="00E97D6A" w:rsidRPr="007B1D81" w:rsidRDefault="00E97D6A" w:rsidP="00E97D6A">
      <w:pPr>
        <w:tabs>
          <w:tab w:val="left" w:pos="284"/>
          <w:tab w:val="left" w:pos="567"/>
        </w:tabs>
        <w:suppressAutoHyphens/>
        <w:spacing w:after="0" w:line="200" w:lineRule="atLeast"/>
        <w:ind w:left="644"/>
        <w:jc w:val="both"/>
        <w:rPr>
          <w:rFonts w:ascii="Century Gothic" w:eastAsia="Times New Roman" w:hAnsi="Century Gothic" w:cs="Arial"/>
          <w:sz w:val="18"/>
          <w:szCs w:val="18"/>
          <w:lang w:eastAsia="ar-SA"/>
        </w:rPr>
      </w:pPr>
    </w:p>
    <w:p w:rsidR="00D1126A" w:rsidRPr="00D1126A" w:rsidRDefault="00D1126A" w:rsidP="00D1126A">
      <w:pPr>
        <w:tabs>
          <w:tab w:val="left" w:pos="426"/>
        </w:tabs>
        <w:suppressAutoHyphens/>
        <w:spacing w:after="0" w:line="200" w:lineRule="atLeast"/>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IX.   </w:t>
      </w:r>
      <w:r w:rsidRPr="00D1126A">
        <w:rPr>
          <w:rFonts w:ascii="Century Gothic" w:eastAsia="Times New Roman" w:hAnsi="Century Gothic" w:cs="Arial"/>
          <w:b/>
          <w:bCs/>
          <w:sz w:val="18"/>
          <w:szCs w:val="18"/>
          <w:u w:val="single"/>
          <w:lang w:eastAsia="ar-SA"/>
        </w:rPr>
        <w:t>TERMIN  ZWIĄZANIA OFERTĄ.</w:t>
      </w:r>
    </w:p>
    <w:p w:rsidR="00D1126A" w:rsidRPr="00D1126A" w:rsidRDefault="00D1126A" w:rsidP="00D1126A">
      <w:pPr>
        <w:suppressAutoHyphens/>
        <w:spacing w:after="0" w:line="200" w:lineRule="atLeast"/>
        <w:rPr>
          <w:rFonts w:ascii="Century Gothic" w:eastAsia="Times New Roman" w:hAnsi="Century Gothic" w:cs="Arial"/>
          <w:b/>
          <w:bCs/>
          <w:sz w:val="18"/>
          <w:szCs w:val="18"/>
          <w:u w:val="single"/>
          <w:lang w:eastAsia="ar-SA"/>
        </w:rPr>
      </w:pPr>
    </w:p>
    <w:p w:rsidR="00D1126A" w:rsidRPr="00D1126A" w:rsidRDefault="00D1126A" w:rsidP="00D1126A">
      <w:pPr>
        <w:tabs>
          <w:tab w:val="left" w:pos="284"/>
        </w:tabs>
        <w:autoSpaceDE w:val="0"/>
        <w:autoSpaceDN w:val="0"/>
        <w:adjustRightInd w:val="0"/>
        <w:spacing w:after="21" w:line="240" w:lineRule="auto"/>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1.  Termin związania złożoną ofertą wynosi </w:t>
      </w:r>
      <w:r w:rsidR="00C63EA0">
        <w:rPr>
          <w:rFonts w:ascii="Century Gothic" w:eastAsia="Times New Roman" w:hAnsi="Century Gothic" w:cs="Arial"/>
          <w:sz w:val="18"/>
          <w:szCs w:val="18"/>
          <w:lang w:eastAsia="pl-PL"/>
        </w:rPr>
        <w:t>30</w:t>
      </w:r>
      <w:r w:rsidRPr="00D1126A">
        <w:rPr>
          <w:rFonts w:ascii="Century Gothic" w:eastAsia="Times New Roman" w:hAnsi="Century Gothic" w:cs="Arial"/>
          <w:sz w:val="18"/>
          <w:szCs w:val="18"/>
          <w:lang w:eastAsia="pl-PL"/>
        </w:rPr>
        <w:t xml:space="preserve"> dni. </w:t>
      </w:r>
    </w:p>
    <w:p w:rsidR="00D1126A" w:rsidRPr="00D1126A" w:rsidRDefault="00D1126A" w:rsidP="00D1126A">
      <w:pPr>
        <w:autoSpaceDE w:val="0"/>
        <w:autoSpaceDN w:val="0"/>
        <w:adjustRightInd w:val="0"/>
        <w:spacing w:after="21" w:line="240" w:lineRule="auto"/>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Bieg terminu związania ofertą rozpoczyna się wraz z upływem terminu składania ofert.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1126A" w:rsidRPr="00D1126A" w:rsidRDefault="00D1126A" w:rsidP="00D1126A">
      <w:pPr>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tabs>
          <w:tab w:val="left" w:pos="1418"/>
        </w:tabs>
        <w:suppressAutoHyphens/>
        <w:spacing w:after="0" w:line="200" w:lineRule="atLeast"/>
        <w:ind w:left="1440" w:hanging="1440"/>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X.   </w:t>
      </w:r>
      <w:r w:rsidRPr="00D1126A">
        <w:rPr>
          <w:rFonts w:ascii="Century Gothic" w:eastAsia="Times New Roman" w:hAnsi="Century Gothic" w:cs="Arial"/>
          <w:b/>
          <w:bCs/>
          <w:sz w:val="18"/>
          <w:szCs w:val="18"/>
          <w:u w:val="single"/>
          <w:lang w:eastAsia="ar-SA"/>
        </w:rPr>
        <w:t>OPIS  SPOSOBU  PRZYGOTOWANIA  OFERTY.</w:t>
      </w:r>
    </w:p>
    <w:p w:rsidR="00D1126A" w:rsidRPr="00D1126A" w:rsidRDefault="00D1126A" w:rsidP="00D1126A">
      <w:pPr>
        <w:suppressAutoHyphens/>
        <w:spacing w:after="0" w:line="200" w:lineRule="atLeast"/>
        <w:ind w:left="1080" w:hanging="360"/>
        <w:jc w:val="both"/>
        <w:rPr>
          <w:rFonts w:ascii="Century Gothic" w:eastAsia="Times New Roman" w:hAnsi="Century Gothic" w:cs="Arial"/>
          <w:sz w:val="18"/>
          <w:szCs w:val="18"/>
          <w:lang w:eastAsia="ar-SA"/>
        </w:rPr>
      </w:pPr>
    </w:p>
    <w:p w:rsidR="00D1126A" w:rsidRPr="00D1126A" w:rsidRDefault="00D1126A" w:rsidP="00D1126A">
      <w:pPr>
        <w:numPr>
          <w:ilvl w:val="1"/>
          <w:numId w:val="8"/>
        </w:numPr>
        <w:tabs>
          <w:tab w:val="num" w:pos="284"/>
        </w:tabs>
        <w:suppressAutoHyphen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Oferta winna być sporządzona w języku polskim, napisana na komputerze lub inną trwałą, czytelną techniką. </w:t>
      </w:r>
    </w:p>
    <w:p w:rsidR="00D1126A" w:rsidRPr="00D1126A" w:rsidRDefault="00D1126A"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Oferta musi być podpisana przez osoby upoważnione do reprezentowania Wykonawcy, zgodnie z formą reprezentacji Wykonawcy określoną w dokumencie rejestrowym, właściwym dla formy organizacyjnej Wykonawcy.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3.  W przypadku podpisywania oferty lub poświadczania za zgodność z oryginałem kopii dokumentów przez osobę niewymienioną w dokumencie rejestrowym Wykonawcy, należy do oferty dołączyć stosowne pełnomocnictwo. Pełnomocnictwo powinno być przedstawione w formie oryginału lub poświadczone notarialnie za zgodność z oryginałem.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4</w:t>
      </w:r>
      <w:r w:rsidRPr="00D1126A">
        <w:rPr>
          <w:rFonts w:ascii="Century Gothic" w:eastAsia="Times New Roman" w:hAnsi="Century Gothic" w:cs="Arial"/>
          <w:sz w:val="18"/>
          <w:szCs w:val="18"/>
          <w:lang w:eastAsia="ar-SA"/>
        </w:rPr>
        <w:t xml:space="preserve">.  Każda zapisana strona oferty winna być ponumerowana oraz opatrzona podpisem (parafką) osoby upoważnionej lub upełnomocnionej do reprezentowania Wykonawcy.  Złożone wraz z ofertą dokumenty i oświadczenia winny znajdować się w kolejności określonej w Rozdziale V SIWZ.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5</w:t>
      </w:r>
      <w:r w:rsidRPr="00D1126A">
        <w:rPr>
          <w:rFonts w:ascii="Century Gothic" w:eastAsia="Times New Roman" w:hAnsi="Century Gothic" w:cs="Arial"/>
          <w:sz w:val="18"/>
          <w:szCs w:val="18"/>
          <w:lang w:eastAsia="ar-SA"/>
        </w:rPr>
        <w:t xml:space="preserve">.  Ofertę sporządzoną w w/w sposób, należy umieścić w zamkniętej kopercie opatrzonej napisem: </w:t>
      </w:r>
    </w:p>
    <w:p w:rsidR="00D1126A" w:rsidRPr="00D1126A" w:rsidRDefault="00D1126A" w:rsidP="00D1126A">
      <w:pPr>
        <w:spacing w:after="0" w:line="254" w:lineRule="auto"/>
        <w:ind w:left="284" w:hanging="284"/>
        <w:jc w:val="both"/>
        <w:rPr>
          <w:rFonts w:ascii="Century Gothic" w:eastAsia="Calibri" w:hAnsi="Century Gothic" w:cs="Times New Roman"/>
          <w:sz w:val="18"/>
          <w:szCs w:val="18"/>
        </w:rPr>
      </w:pPr>
      <w:r w:rsidRPr="00D1126A">
        <w:rPr>
          <w:rFonts w:ascii="Century Gothic" w:eastAsia="Calibri" w:hAnsi="Century Gothic" w:cs="Times New Roman"/>
          <w:sz w:val="18"/>
          <w:szCs w:val="18"/>
        </w:rPr>
        <w:t xml:space="preserve">     „Dostawy produktów farmaceutycznych”. Nie otwierać przed: </w:t>
      </w:r>
      <w:r w:rsidR="00C63EA0">
        <w:rPr>
          <w:rFonts w:ascii="Century Gothic" w:eastAsia="Calibri" w:hAnsi="Century Gothic" w:cs="Times New Roman"/>
          <w:b/>
          <w:sz w:val="18"/>
          <w:szCs w:val="18"/>
        </w:rPr>
        <w:t>3</w:t>
      </w:r>
      <w:r w:rsidR="00B5432A" w:rsidRPr="00B5432A">
        <w:rPr>
          <w:rFonts w:ascii="Century Gothic" w:eastAsia="Calibri" w:hAnsi="Century Gothic" w:cs="Times New Roman"/>
          <w:b/>
          <w:sz w:val="18"/>
          <w:szCs w:val="18"/>
        </w:rPr>
        <w:t>.10</w:t>
      </w:r>
      <w:r w:rsidRPr="00B5432A">
        <w:rPr>
          <w:rFonts w:ascii="Century Gothic" w:eastAsia="Calibri" w:hAnsi="Century Gothic" w:cs="Times New Roman"/>
          <w:b/>
          <w:sz w:val="18"/>
          <w:szCs w:val="18"/>
        </w:rPr>
        <w:t>.2017</w:t>
      </w:r>
      <w:r w:rsidRPr="00D1126A">
        <w:rPr>
          <w:rFonts w:ascii="Century Gothic" w:eastAsia="Times New Roman" w:hAnsi="Century Gothic" w:cs="Times New Roman"/>
          <w:sz w:val="18"/>
          <w:szCs w:val="18"/>
          <w:lang w:eastAsia="ar-SA"/>
        </w:rPr>
        <w:t xml:space="preserve"> roku</w:t>
      </w:r>
      <w:r w:rsidRPr="00D1126A">
        <w:rPr>
          <w:rFonts w:ascii="Century Gothic" w:eastAsia="Calibri" w:hAnsi="Century Gothic" w:cs="Times New Roman"/>
          <w:sz w:val="18"/>
          <w:szCs w:val="18"/>
        </w:rPr>
        <w:t xml:space="preserve"> godz. 10:15.”</w:t>
      </w:r>
    </w:p>
    <w:p w:rsidR="00D1126A" w:rsidRPr="00D1126A" w:rsidRDefault="00D1126A" w:rsidP="00D1126A">
      <w:pPr>
        <w:tabs>
          <w:tab w:val="left" w:pos="567"/>
        </w:tabs>
        <w:suppressAutoHyphens/>
        <w:spacing w:after="0" w:line="200" w:lineRule="atLeast"/>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6.</w:t>
      </w:r>
      <w:r w:rsidRPr="00D1126A">
        <w:rPr>
          <w:rFonts w:ascii="Century Gothic" w:eastAsia="Times New Roman" w:hAnsi="Century Gothic" w:cs="Arial"/>
          <w:bCs/>
          <w:sz w:val="18"/>
          <w:szCs w:val="18"/>
          <w:lang w:eastAsia="ar-SA"/>
        </w:rPr>
        <w:t xml:space="preserve">  Wszelkie poprawki lub zmiany w tekście oferty muszą być datowane i parafowane własnoręcznie przez osobę podpisującą ofertę.</w:t>
      </w:r>
    </w:p>
    <w:p w:rsidR="00D1126A" w:rsidRPr="00D1126A" w:rsidRDefault="00D1126A" w:rsidP="00D1126A">
      <w:pPr>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7. Informacje stanowiące tajemnicę przedsiębiorstwa należy złożyć w osobnej teczce z dopiskiem „Tajemnica przedsiębiorstwa”. Przez tajemnicę przedsiębiorstwa w rozumieniu art. 11 ust.  4 ustawy z dnia 16 kwietnia 1993 roku o zwalczaniu nieuczciwej konkurencji (Dz. U. z 2003 roku, Nr 153, poz. 1503 ze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 Zastrzeżenie informacji, które nie stanowią tajemnicy przedsiębiorstwa w rozumieniu ww. ustawy (np. ujawnionych do wiadomości publicznej; wiadomości, które nie posiadają wartości gospodarczej) skutkować będzie odrzuceniem oferty na podstawie art. 89 ust. 1 pkt 1 lub 3 Ustawy. </w:t>
      </w:r>
    </w:p>
    <w:p w:rsidR="00D1126A" w:rsidRPr="00D1126A" w:rsidRDefault="00D1126A" w:rsidP="00D1126A">
      <w:pPr>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bCs/>
          <w:sz w:val="18"/>
          <w:szCs w:val="18"/>
          <w:lang w:eastAsia="ar-SA"/>
        </w:rPr>
        <w:t xml:space="preserve">8.  Wykonawca może wprowadzić zmiany lub wycofać złożoną przez siebie ofertę przed  upływem terminu składania ofert pod warunkiem, że Zamawiający otrzyma pisemne powiadomienie  o wprowadzeniu </w:t>
      </w:r>
      <w:r w:rsidRPr="00D1126A">
        <w:rPr>
          <w:rFonts w:ascii="Century Gothic" w:eastAsia="Times New Roman" w:hAnsi="Century Gothic" w:cs="Arial"/>
          <w:bCs/>
          <w:sz w:val="18"/>
          <w:szCs w:val="18"/>
          <w:lang w:eastAsia="ar-SA"/>
        </w:rPr>
        <w:lastRenderedPageBreak/>
        <w:t xml:space="preserve">zmian lub wycofaniu przed terminem składania ofert. Powiadomienie o wprowadzeniu zmian lub wycofaniu musi być złożone według takich samych wymagań jak składana oferta odpowiednio oznakowana z dopiskiem </w:t>
      </w:r>
      <w:r w:rsidRPr="00D1126A">
        <w:rPr>
          <w:rFonts w:ascii="Century Gothic" w:eastAsia="Times New Roman" w:hAnsi="Century Gothic" w:cs="Arial"/>
          <w:sz w:val="18"/>
          <w:szCs w:val="18"/>
          <w:lang w:eastAsia="ar-SA"/>
        </w:rPr>
        <w:t xml:space="preserve">„Zmiana lub Wycofanie”. </w:t>
      </w:r>
    </w:p>
    <w:p w:rsidR="00D1126A" w:rsidRPr="00D1126A" w:rsidRDefault="00D1126A" w:rsidP="00D1126A">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9.  Dokumenty winny być przedłożone w formie oryginału lub kserokopii poświadczonej za zgodność z oryginałem na każdej stronie przez osobę/y uprawnioną/e lub upełnomocnioną do zaciągania zobowiązań w imieniu Wykonawcy. </w:t>
      </w:r>
    </w:p>
    <w:p w:rsidR="00D1126A" w:rsidRPr="00D1126A" w:rsidRDefault="00D1126A" w:rsidP="00D1126A">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10. Wszelkie dokumenty muszą być sporządzone w języku polskim lub przetłumaczone na język polski.  </w:t>
      </w:r>
    </w:p>
    <w:p w:rsidR="00D1126A" w:rsidRPr="00D1126A" w:rsidRDefault="00D1126A" w:rsidP="00D1126A">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rsidR="00D1126A" w:rsidRPr="00D1126A" w:rsidRDefault="00D1126A" w:rsidP="00D1126A">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18"/>
          <w:szCs w:val="18"/>
          <w:lang w:eastAsia="ar-SA"/>
        </w:rPr>
      </w:pPr>
      <w:r w:rsidRPr="00D1126A">
        <w:rPr>
          <w:rFonts w:ascii="Century Gothic" w:eastAsia="Times New Roman" w:hAnsi="Century Gothic" w:cs="Arial"/>
          <w:b/>
          <w:bCs/>
          <w:sz w:val="18"/>
          <w:szCs w:val="18"/>
          <w:lang w:eastAsia="ar-SA"/>
        </w:rPr>
        <w:t xml:space="preserve">XI.  </w:t>
      </w:r>
      <w:r w:rsidRPr="00D1126A">
        <w:rPr>
          <w:rFonts w:ascii="Century Gothic" w:eastAsia="Times New Roman" w:hAnsi="Century Gothic" w:cs="Arial"/>
          <w:b/>
          <w:bCs/>
          <w:sz w:val="18"/>
          <w:szCs w:val="18"/>
          <w:u w:val="single"/>
          <w:lang w:eastAsia="ar-SA"/>
        </w:rPr>
        <w:t>MIEJSCE ORAZ  TERMIN  SKŁADANIA  I  OTWARCIA   OFERT</w:t>
      </w:r>
      <w:r w:rsidRPr="00D1126A">
        <w:rPr>
          <w:rFonts w:ascii="Century Gothic" w:eastAsia="Times New Roman" w:hAnsi="Century Gothic" w:cs="Arial"/>
          <w:b/>
          <w:bCs/>
          <w:sz w:val="18"/>
          <w:szCs w:val="18"/>
          <w:lang w:eastAsia="ar-SA"/>
        </w:rPr>
        <w:t xml:space="preserve">. </w:t>
      </w:r>
    </w:p>
    <w:p w:rsidR="00D1126A" w:rsidRPr="00D1126A" w:rsidRDefault="00D1126A" w:rsidP="00D1126A">
      <w:pPr>
        <w:tabs>
          <w:tab w:val="left" w:pos="3960"/>
        </w:tabs>
        <w:suppressAutoHyphens/>
        <w:spacing w:after="0" w:line="200" w:lineRule="atLeast"/>
        <w:rPr>
          <w:rFonts w:ascii="Century Gothic" w:eastAsia="Times New Roman" w:hAnsi="Century Gothic" w:cs="Arial"/>
          <w:b/>
          <w:bCs/>
          <w:sz w:val="18"/>
          <w:szCs w:val="18"/>
          <w:u w:val="single"/>
          <w:lang w:eastAsia="ar-SA"/>
        </w:rPr>
      </w:pPr>
    </w:p>
    <w:p w:rsidR="00D1126A" w:rsidRPr="00D1126A" w:rsidRDefault="00D1126A" w:rsidP="00D1126A">
      <w:pPr>
        <w:tabs>
          <w:tab w:val="left" w:pos="284"/>
          <w:tab w:val="left" w:pos="720"/>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1.  Ofertę należy złożyć w  SEKRETARIACIE  SPZGiChP w Olsztynie, ul. Jagiellońska 78, III piętro, nie później niż do dnia</w:t>
      </w:r>
      <w:r w:rsidRPr="00D1126A">
        <w:rPr>
          <w:rFonts w:ascii="Century Gothic" w:eastAsia="Times New Roman" w:hAnsi="Century Gothic" w:cs="Times New Roman"/>
          <w:b/>
          <w:bCs/>
          <w:sz w:val="18"/>
          <w:szCs w:val="18"/>
          <w:lang w:eastAsia="ar-SA"/>
        </w:rPr>
        <w:t xml:space="preserve"> </w:t>
      </w:r>
      <w:r w:rsidR="00C63EA0">
        <w:rPr>
          <w:rFonts w:ascii="Century Gothic" w:eastAsia="Calibri" w:hAnsi="Century Gothic" w:cs="Times New Roman"/>
          <w:b/>
          <w:sz w:val="18"/>
          <w:szCs w:val="18"/>
        </w:rPr>
        <w:t>3</w:t>
      </w:r>
      <w:r w:rsidR="00B5432A" w:rsidRPr="00B5432A">
        <w:rPr>
          <w:rFonts w:ascii="Century Gothic" w:eastAsia="Calibri" w:hAnsi="Century Gothic" w:cs="Times New Roman"/>
          <w:b/>
          <w:sz w:val="18"/>
          <w:szCs w:val="18"/>
        </w:rPr>
        <w:t xml:space="preserve">.10.2017 </w:t>
      </w:r>
      <w:r w:rsidRPr="00D1126A">
        <w:rPr>
          <w:rFonts w:ascii="Century Gothic" w:eastAsia="Times New Roman" w:hAnsi="Century Gothic" w:cs="Times New Roman"/>
          <w:sz w:val="18"/>
          <w:szCs w:val="18"/>
          <w:lang w:eastAsia="ar-SA"/>
        </w:rPr>
        <w:t xml:space="preserve">do  </w:t>
      </w:r>
      <w:r w:rsidRPr="00D1126A">
        <w:rPr>
          <w:rFonts w:ascii="Century Gothic" w:eastAsia="Times New Roman" w:hAnsi="Century Gothic" w:cs="Times New Roman"/>
          <w:b/>
          <w:sz w:val="18"/>
          <w:szCs w:val="18"/>
          <w:lang w:eastAsia="ar-SA"/>
        </w:rPr>
        <w:t>godz. 10:00</w:t>
      </w:r>
      <w:r w:rsidRPr="00D1126A">
        <w:rPr>
          <w:rFonts w:ascii="Century Gothic" w:eastAsia="Times New Roman" w:hAnsi="Century Gothic" w:cs="Times New Roman"/>
          <w:bCs/>
          <w:sz w:val="18"/>
          <w:szCs w:val="18"/>
          <w:lang w:eastAsia="ar-SA"/>
        </w:rPr>
        <w:t xml:space="preserve"> osobiście lub przesłać pocztą albo  przesyłką kurierską.</w:t>
      </w:r>
    </w:p>
    <w:p w:rsidR="00D1126A" w:rsidRPr="00D1126A" w:rsidRDefault="00D1126A" w:rsidP="00D1126A">
      <w:pPr>
        <w:tabs>
          <w:tab w:val="left" w:pos="284"/>
          <w:tab w:val="left" w:pos="396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bCs/>
          <w:sz w:val="18"/>
          <w:szCs w:val="18"/>
          <w:lang w:eastAsia="ar-SA"/>
        </w:rPr>
        <w:t xml:space="preserve">2.  Zamawiający otworzy koperty z ofertami w dniu </w:t>
      </w:r>
      <w:r w:rsidR="00C63EA0">
        <w:rPr>
          <w:rFonts w:ascii="Century Gothic" w:eastAsia="Calibri" w:hAnsi="Century Gothic" w:cs="Times New Roman"/>
          <w:b/>
          <w:sz w:val="18"/>
          <w:szCs w:val="18"/>
        </w:rPr>
        <w:t>3</w:t>
      </w:r>
      <w:r w:rsidR="00B5432A" w:rsidRPr="00B5432A">
        <w:rPr>
          <w:rFonts w:ascii="Century Gothic" w:eastAsia="Calibri" w:hAnsi="Century Gothic" w:cs="Times New Roman"/>
          <w:b/>
          <w:sz w:val="18"/>
          <w:szCs w:val="18"/>
        </w:rPr>
        <w:t xml:space="preserve">.10.2017 </w:t>
      </w:r>
      <w:r w:rsidRPr="00D1126A">
        <w:rPr>
          <w:rFonts w:ascii="Century Gothic" w:eastAsia="Calibri" w:hAnsi="Century Gothic" w:cs="Times New Roman"/>
          <w:b/>
          <w:i/>
          <w:sz w:val="18"/>
          <w:szCs w:val="18"/>
        </w:rPr>
        <w:t xml:space="preserve"> </w:t>
      </w:r>
      <w:r w:rsidRPr="00D1126A">
        <w:rPr>
          <w:rFonts w:ascii="Century Gothic" w:eastAsia="Times New Roman" w:hAnsi="Century Gothic" w:cs="Times New Roman"/>
          <w:b/>
          <w:sz w:val="18"/>
          <w:szCs w:val="18"/>
          <w:lang w:eastAsia="ar-SA"/>
        </w:rPr>
        <w:t>roku</w:t>
      </w: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Times New Roman"/>
          <w:b/>
          <w:sz w:val="18"/>
          <w:szCs w:val="18"/>
          <w:lang w:eastAsia="ar-SA"/>
        </w:rPr>
        <w:t>o</w:t>
      </w:r>
      <w:r w:rsidRPr="00D1126A">
        <w:rPr>
          <w:rFonts w:ascii="Century Gothic" w:eastAsia="Times New Roman" w:hAnsi="Century Gothic" w:cs="Times New Roman"/>
          <w:sz w:val="18"/>
          <w:szCs w:val="18"/>
          <w:lang w:eastAsia="ar-SA"/>
        </w:rPr>
        <w:t xml:space="preserve"> </w:t>
      </w:r>
      <w:r w:rsidRPr="00D1126A">
        <w:rPr>
          <w:rFonts w:ascii="Century Gothic" w:eastAsia="Times New Roman" w:hAnsi="Century Gothic" w:cs="Times New Roman"/>
          <w:b/>
          <w:sz w:val="18"/>
          <w:szCs w:val="18"/>
          <w:lang w:eastAsia="ar-SA"/>
        </w:rPr>
        <w:t>godz. 10:15</w:t>
      </w:r>
      <w:r w:rsidRPr="00D1126A">
        <w:rPr>
          <w:rFonts w:ascii="Century Gothic" w:eastAsia="Times New Roman" w:hAnsi="Century Gothic" w:cs="Times New Roman"/>
          <w:sz w:val="18"/>
          <w:szCs w:val="18"/>
          <w:lang w:eastAsia="ar-SA"/>
        </w:rPr>
        <w:t xml:space="preserve"> w Sali konferencyjnej szpitala (obok sekretariatu), piętro III.</w:t>
      </w:r>
    </w:p>
    <w:p w:rsidR="00D1126A" w:rsidRPr="00D1126A" w:rsidRDefault="00D1126A" w:rsidP="00D1126A">
      <w:pPr>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3.  Bezpośrednio przed otwarciem ofert Zamawiający przekaże zebranym wykonawcom informację o wysokości kwoty, jaką zamierza przeznaczyć na sfinansowanie zamówienia. Otwarcie ofert jest jawne i nastąpi bezpośrednio po odczytaniu w/w informacji. </w:t>
      </w:r>
    </w:p>
    <w:p w:rsidR="00D1126A" w:rsidRPr="00D1126A" w:rsidRDefault="00D1126A" w:rsidP="00D1126A">
      <w:pPr>
        <w:suppressAutoHyphens/>
        <w:autoSpaceDE w:val="0"/>
        <w:spacing w:after="0" w:line="240" w:lineRule="auto"/>
        <w:ind w:left="284" w:hanging="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4.   Niezwłocznie po otwarciu ofert Zamawiający zamieści na stronie www.pulmonologia.olsztyn.pl informacje dotyczące: </w:t>
      </w:r>
    </w:p>
    <w:p w:rsidR="00D1126A" w:rsidRPr="00D1126A" w:rsidRDefault="00D1126A" w:rsidP="00D1126A">
      <w:pPr>
        <w:suppressAutoHyphens/>
        <w:autoSpaceDE w:val="0"/>
        <w:spacing w:after="0" w:line="240" w:lineRule="auto"/>
        <w:ind w:left="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a) kwoty, jaką zamierza przeznaczyć na sfinansowanie zamówienia; </w:t>
      </w:r>
    </w:p>
    <w:p w:rsidR="00D1126A" w:rsidRPr="00D1126A" w:rsidRDefault="00D1126A" w:rsidP="00D1126A">
      <w:pPr>
        <w:suppressAutoHyphens/>
        <w:autoSpaceDE w:val="0"/>
        <w:spacing w:after="0" w:line="240" w:lineRule="auto"/>
        <w:ind w:left="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b) firm oraz adresów wykonawców, którzy złożyli oferty w terminie; </w:t>
      </w:r>
    </w:p>
    <w:p w:rsidR="00D1126A" w:rsidRPr="00D1126A" w:rsidRDefault="00D1126A" w:rsidP="00D1126A">
      <w:pPr>
        <w:suppressAutoHyphens/>
        <w:autoSpaceDE w:val="0"/>
        <w:spacing w:after="0" w:line="240" w:lineRule="auto"/>
        <w:ind w:left="284"/>
        <w:rPr>
          <w:rFonts w:ascii="Century Gothic" w:eastAsia="Times New Roman" w:hAnsi="Century Gothic" w:cs="Arial"/>
          <w:b/>
          <w:bCs/>
          <w:sz w:val="18"/>
          <w:szCs w:val="18"/>
          <w:lang w:eastAsia="ar-SA"/>
        </w:rPr>
      </w:pPr>
      <w:r w:rsidRPr="00D1126A">
        <w:rPr>
          <w:rFonts w:ascii="Century Gothic" w:eastAsia="Times New Roman" w:hAnsi="Century Gothic" w:cs="Arial"/>
          <w:sz w:val="18"/>
          <w:szCs w:val="18"/>
          <w:lang w:eastAsia="ar-SA"/>
        </w:rPr>
        <w:t xml:space="preserve">c) ceny, terminu wykonania zamówienia, okresu gwarancji i warunków płatności zawartych w ofertach. </w:t>
      </w:r>
    </w:p>
    <w:p w:rsidR="00D1126A" w:rsidRPr="00D1126A" w:rsidRDefault="00D1126A" w:rsidP="00272913">
      <w:pPr>
        <w:tabs>
          <w:tab w:val="left" w:pos="284"/>
          <w:tab w:val="left" w:pos="567"/>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Wykonawcom nie wysyła się zaproszeń ani zawiadomień dotyczących udziału w akcie otwarcia </w:t>
      </w:r>
      <w:r w:rsidR="00272913">
        <w:rPr>
          <w:rFonts w:ascii="Century Gothic" w:eastAsia="Times New Roman" w:hAnsi="Century Gothic" w:cs="Arial"/>
          <w:bCs/>
          <w:sz w:val="18"/>
          <w:szCs w:val="18"/>
          <w:lang w:eastAsia="ar-SA"/>
        </w:rPr>
        <w:t xml:space="preserve"> </w:t>
      </w:r>
      <w:r w:rsidRPr="00D1126A">
        <w:rPr>
          <w:rFonts w:ascii="Century Gothic" w:eastAsia="Times New Roman" w:hAnsi="Century Gothic" w:cs="Arial"/>
          <w:bCs/>
          <w:sz w:val="18"/>
          <w:szCs w:val="18"/>
          <w:lang w:eastAsia="ar-SA"/>
        </w:rPr>
        <w:t>ofert.</w:t>
      </w:r>
    </w:p>
    <w:p w:rsidR="00D1126A" w:rsidRPr="00D1126A" w:rsidRDefault="00D1126A" w:rsidP="00D1126A">
      <w:pPr>
        <w:tabs>
          <w:tab w:val="left" w:pos="284"/>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 xml:space="preserve">5.  </w:t>
      </w:r>
      <w:r w:rsidRPr="00D1126A">
        <w:rPr>
          <w:rFonts w:ascii="Century Gothic" w:eastAsia="Times New Roman" w:hAnsi="Century Gothic" w:cs="Arial"/>
          <w:bCs/>
          <w:sz w:val="18"/>
          <w:szCs w:val="18"/>
          <w:lang w:eastAsia="ar-SA"/>
        </w:rPr>
        <w:t>W trakcie badania ofert nastąpi sprawdzenie kompletności dokumentów przetargowych, wymaganych  w Specyfikacji Istotnych Warunków Zamówienia.</w:t>
      </w:r>
    </w:p>
    <w:p w:rsidR="00D1126A" w:rsidRPr="00D1126A" w:rsidRDefault="00D1126A" w:rsidP="00D1126A">
      <w:pPr>
        <w:tabs>
          <w:tab w:val="left" w:pos="240"/>
          <w:tab w:val="left" w:pos="284"/>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6.  W przypadkach określonych w art. 89 ust. 1 Ustawy Zamawiający zobowiązany jest odrzucić ofertę.  Zamawiający zastrzega sobie prawo do pisemnego wezwania każdego Wykonawcy w celu udzielenia dodatkowych wyjaśnień na temat złożonej oferty i wiarygodności Wykonawcy oraz kalkulacji ceny ofertowej. Odmowa udzielania wyjaśnień przez Wykonawcę spowoduje odrzucenie złożonej przez niego oferty. Wszelkie żądane przez komisję przetargową wyjaśnienia powinny być udzielone na piśmie.</w:t>
      </w: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00" w:lineRule="atLeast"/>
        <w:ind w:left="1440" w:hanging="1440"/>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XII.  </w:t>
      </w:r>
      <w:r w:rsidRPr="00D1126A">
        <w:rPr>
          <w:rFonts w:ascii="Century Gothic" w:eastAsia="Times New Roman" w:hAnsi="Century Gothic" w:cs="Arial"/>
          <w:b/>
          <w:sz w:val="18"/>
          <w:szCs w:val="18"/>
          <w:u w:val="single"/>
          <w:lang w:eastAsia="ar-SA"/>
        </w:rPr>
        <w:t>SPOSÓB OBLICZENIA CENY.</w:t>
      </w:r>
    </w:p>
    <w:p w:rsidR="00D1126A" w:rsidRPr="00D1126A" w:rsidRDefault="00D1126A" w:rsidP="00D1126A">
      <w:pPr>
        <w:suppressAutoHyphens/>
        <w:spacing w:after="0" w:line="200" w:lineRule="atLeast"/>
        <w:ind w:left="2880" w:hanging="3960"/>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t>
      </w:r>
    </w:p>
    <w:p w:rsidR="00D1126A" w:rsidRPr="00D1126A" w:rsidRDefault="00D1126A" w:rsidP="00D1126A">
      <w:pPr>
        <w:tabs>
          <w:tab w:val="left" w:pos="1110"/>
          <w:tab w:val="left" w:pos="4530"/>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1.  Wykonawca określi ceny jednostkowe netto i brutto na wszystkie pozycje wymienione  w Załączniku Nr 2 (do dwóch miejsc po przecinku). Ceny jednostkowe brutto Wykonawca określi w następujący sposób: ceny jednostkowe netto przemnoży przez stawkę procentową VAT. </w:t>
      </w:r>
    </w:p>
    <w:p w:rsidR="00D1126A" w:rsidRPr="00D1126A" w:rsidRDefault="00D1126A" w:rsidP="00D1126A">
      <w:pPr>
        <w:tabs>
          <w:tab w:val="left" w:pos="284"/>
          <w:tab w:val="left" w:pos="765"/>
          <w:tab w:val="left" w:pos="346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2.   Wykonawca obliczy wartość netto poszczególnych pozycji (do dwóch miejsc po przecinku), poprzez  przemnożenie ceny  jednostkowej netto dla danej pozycji przez ilość.</w:t>
      </w:r>
    </w:p>
    <w:p w:rsidR="00D1126A" w:rsidRPr="00D1126A" w:rsidRDefault="00D1126A" w:rsidP="00D1126A">
      <w:pPr>
        <w:tabs>
          <w:tab w:val="left" w:pos="284"/>
          <w:tab w:val="left" w:pos="352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3.   Wykonawca obliczy wartość brutto poszczególnych pozycji (do dwóch miejsc po przecinku),  poprzez przemnożenie wartości netto przez podatek VAT.</w:t>
      </w:r>
    </w:p>
    <w:p w:rsidR="00D1126A" w:rsidRPr="00D1126A" w:rsidRDefault="00D1126A" w:rsidP="00D1126A">
      <w:pPr>
        <w:tabs>
          <w:tab w:val="left" w:pos="426"/>
          <w:tab w:val="left" w:pos="343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4.  Wykonawca zsumuje wartość poszczególnych pozycji. Suma ta stanowić będzie wartość netto  i brutto oferty, która musi być podana w złotych polskich.</w:t>
      </w:r>
    </w:p>
    <w:p w:rsidR="00D1126A" w:rsidRPr="00D1126A" w:rsidRDefault="00D1126A" w:rsidP="00D1126A">
      <w:pPr>
        <w:suppressAutoHyphens/>
        <w:spacing w:after="0" w:line="200" w:lineRule="atLeast"/>
        <w:ind w:left="2880" w:hanging="3960"/>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t>
      </w:r>
    </w:p>
    <w:p w:rsidR="00D1126A" w:rsidRPr="00D1126A" w:rsidRDefault="00D1126A" w:rsidP="00D1126A">
      <w:pPr>
        <w:suppressAutoHyphens/>
        <w:spacing w:after="0" w:line="200" w:lineRule="atLeast"/>
        <w:ind w:left="480" w:hanging="480"/>
        <w:jc w:val="both"/>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XIII.  </w:t>
      </w:r>
      <w:r w:rsidRPr="00D1126A">
        <w:rPr>
          <w:rFonts w:ascii="Century Gothic" w:eastAsia="Times New Roman" w:hAnsi="Century Gothic" w:cs="Arial"/>
          <w:b/>
          <w:bCs/>
          <w:sz w:val="18"/>
          <w:szCs w:val="18"/>
          <w:u w:val="single"/>
          <w:lang w:eastAsia="ar-SA"/>
        </w:rPr>
        <w:t xml:space="preserve">INFORMACJE  DOTYCZĄCE  WALUT OBCYCH, W  JAKICH  MOGĄ BYĆ  PROWADZONE   ROZLICZENIA  MIĘDZY  ZAMAWIAJĄCYM  A  WYKONAWCĄ. </w:t>
      </w:r>
    </w:p>
    <w:p w:rsidR="00D1126A" w:rsidRPr="00D1126A" w:rsidRDefault="00D1126A" w:rsidP="00D1126A">
      <w:pPr>
        <w:suppressAutoHyphens/>
        <w:spacing w:after="0" w:line="200" w:lineRule="atLeast"/>
        <w:ind w:left="425" w:hanging="142"/>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Rozliczenia prowadzone będą w walucie polskiej.</w:t>
      </w: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p>
    <w:p w:rsidR="00D1126A" w:rsidRPr="00D1126A" w:rsidRDefault="00D1126A" w:rsidP="00D1126A">
      <w:pPr>
        <w:tabs>
          <w:tab w:val="left" w:pos="540"/>
          <w:tab w:val="left" w:pos="1260"/>
        </w:tabs>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XIV.    </w:t>
      </w:r>
      <w:r w:rsidRPr="00D1126A">
        <w:rPr>
          <w:rFonts w:ascii="Century Gothic" w:eastAsia="Times New Roman" w:hAnsi="Century Gothic" w:cs="Arial"/>
          <w:b/>
          <w:sz w:val="18"/>
          <w:szCs w:val="18"/>
          <w:u w:val="single"/>
          <w:lang w:eastAsia="ar-SA"/>
        </w:rPr>
        <w:t>KRYTERIUM  OCENY  OFERT.</w:t>
      </w:r>
    </w:p>
    <w:p w:rsidR="00D1126A" w:rsidRPr="00D1126A" w:rsidRDefault="00D1126A" w:rsidP="00D1126A">
      <w:pPr>
        <w:keepNext/>
        <w:tabs>
          <w:tab w:val="left" w:pos="540"/>
          <w:tab w:val="left" w:pos="1260"/>
        </w:tabs>
        <w:suppressAutoHyphens/>
        <w:spacing w:after="0" w:line="200" w:lineRule="atLeast"/>
        <w:rPr>
          <w:rFonts w:ascii="Century Gothic" w:eastAsia="Tahoma" w:hAnsi="Century Gothic" w:cs="Arial"/>
          <w:i/>
          <w:iCs/>
          <w:sz w:val="18"/>
          <w:szCs w:val="18"/>
          <w:lang w:eastAsia="ar-SA"/>
        </w:rPr>
      </w:pPr>
    </w:p>
    <w:p w:rsidR="00D1126A" w:rsidRPr="00D1126A" w:rsidRDefault="00D1126A" w:rsidP="00D1126A">
      <w:pPr>
        <w:numPr>
          <w:ilvl w:val="3"/>
          <w:numId w:val="9"/>
        </w:numPr>
        <w:tabs>
          <w:tab w:val="left" w:pos="284"/>
        </w:tabs>
        <w:suppressAutoHyphens/>
        <w:spacing w:after="0" w:line="200" w:lineRule="atLeast"/>
        <w:ind w:hanging="3240"/>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Przy wyborze oferty Zamawiający będzie kierować się następującymi kryteriami :</w:t>
      </w:r>
    </w:p>
    <w:p w:rsidR="00D1126A" w:rsidRPr="00D1126A" w:rsidRDefault="00D1126A" w:rsidP="00D1126A">
      <w:pPr>
        <w:suppressAutoHyphens/>
        <w:spacing w:after="0" w:line="200" w:lineRule="atLeast"/>
        <w:jc w:val="both"/>
        <w:rPr>
          <w:rFonts w:ascii="Century Gothic" w:eastAsia="Times New Roman" w:hAnsi="Century Gothic" w:cs="Times New Roman"/>
          <w:bCs/>
          <w:sz w:val="18"/>
          <w:szCs w:val="18"/>
          <w:lang w:eastAsia="ar-SA"/>
        </w:rPr>
      </w:pPr>
    </w:p>
    <w:p w:rsidR="00D1126A" w:rsidRPr="00D1126A" w:rsidRDefault="00D1126A" w:rsidP="00D1126A">
      <w:pPr>
        <w:tabs>
          <w:tab w:val="left" w:pos="426"/>
        </w:tabs>
        <w:suppressAutoHyphens/>
        <w:spacing w:after="0" w:line="240" w:lineRule="auto"/>
        <w:ind w:left="1800" w:hanging="1516"/>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a)Cena: </w:t>
      </w:r>
      <w:r w:rsidRPr="00D1126A">
        <w:rPr>
          <w:rFonts w:ascii="Century Gothic" w:eastAsia="Times New Roman" w:hAnsi="Century Gothic" w:cs="Times New Roman"/>
          <w:sz w:val="18"/>
          <w:szCs w:val="18"/>
          <w:lang w:eastAsia="ar-SA"/>
        </w:rPr>
        <w:t>maksymalna ilość punktów</w:t>
      </w:r>
      <w:r w:rsidRPr="00D1126A">
        <w:rPr>
          <w:rFonts w:ascii="Century Gothic" w:eastAsia="Times New Roman" w:hAnsi="Century Gothic" w:cs="Times New Roman"/>
          <w:bCs/>
          <w:sz w:val="18"/>
          <w:szCs w:val="18"/>
          <w:lang w:eastAsia="ar-SA"/>
        </w:rPr>
        <w:t xml:space="preserve"> - </w:t>
      </w:r>
      <w:r w:rsidRPr="00D1126A">
        <w:rPr>
          <w:rFonts w:ascii="Century Gothic" w:eastAsia="Times New Roman" w:hAnsi="Century Gothic" w:cs="Times New Roman"/>
          <w:b/>
          <w:bCs/>
          <w:sz w:val="18"/>
          <w:szCs w:val="18"/>
          <w:lang w:eastAsia="ar-SA"/>
        </w:rPr>
        <w:t xml:space="preserve">60 </w:t>
      </w:r>
      <w:r w:rsidRPr="00D1126A">
        <w:rPr>
          <w:rFonts w:ascii="Century Gothic" w:eastAsia="Times New Roman" w:hAnsi="Century Gothic" w:cs="Times New Roman"/>
          <w:bCs/>
          <w:sz w:val="18"/>
          <w:szCs w:val="18"/>
          <w:lang w:eastAsia="ar-SA"/>
        </w:rPr>
        <w:t xml:space="preserve">     </w:t>
      </w:r>
    </w:p>
    <w:p w:rsidR="00D1126A" w:rsidRPr="00D1126A" w:rsidRDefault="00D1126A" w:rsidP="00D1126A">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rsidR="00D1126A" w:rsidRPr="00D1126A" w:rsidRDefault="00D1126A" w:rsidP="00D1126A">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D1126A">
        <w:rPr>
          <w:rFonts w:ascii="Century Gothic" w:eastAsia="Times New Roman" w:hAnsi="Century Gothic" w:cs="Times New Roman"/>
          <w:bCs/>
          <w:sz w:val="18"/>
          <w:szCs w:val="18"/>
          <w:lang w:eastAsia="ar-SA"/>
        </w:rPr>
        <w:t xml:space="preserve"> Oferowana wartość brutto    -   </w:t>
      </w:r>
      <w:r w:rsidRPr="00D1126A">
        <w:rPr>
          <w:rFonts w:ascii="Century Gothic" w:eastAsia="Times New Roman" w:hAnsi="Century Gothic" w:cs="Times New Roman"/>
          <w:bCs/>
          <w:sz w:val="18"/>
          <w:szCs w:val="18"/>
          <w:lang w:eastAsia="ar-SA"/>
        </w:rPr>
        <w:tab/>
        <w:t xml:space="preserve">   </w:t>
      </w:r>
      <w:r w:rsidRPr="00D1126A">
        <w:rPr>
          <w:rFonts w:ascii="Century Gothic" w:eastAsia="Times New Roman" w:hAnsi="Century Gothic" w:cs="Times New Roman"/>
          <w:bCs/>
          <w:sz w:val="18"/>
          <w:szCs w:val="18"/>
          <w:u w:val="single"/>
          <w:lang w:eastAsia="ar-SA"/>
        </w:rPr>
        <w:t>wartość najtańszej oferty</w:t>
      </w:r>
    </w:p>
    <w:p w:rsidR="00D1126A" w:rsidRPr="00D1126A" w:rsidRDefault="00D1126A" w:rsidP="00D1126A">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ab/>
        <w:t xml:space="preserve">        przedmiotu zamówienia</w:t>
      </w:r>
      <w:r w:rsidRPr="00D1126A">
        <w:rPr>
          <w:rFonts w:ascii="Century Gothic" w:eastAsia="Times New Roman" w:hAnsi="Century Gothic" w:cs="Times New Roman"/>
          <w:bCs/>
          <w:sz w:val="18"/>
          <w:szCs w:val="18"/>
          <w:lang w:eastAsia="ar-SA"/>
        </w:rPr>
        <w:tab/>
        <w:t xml:space="preserve">                  wartość oferty badanej     x 100%   x  60 pkt</w:t>
      </w:r>
    </w:p>
    <w:p w:rsidR="00D1126A" w:rsidRPr="00D1126A" w:rsidRDefault="00D1126A" w:rsidP="00D1126A">
      <w:pPr>
        <w:keepNext/>
        <w:suppressAutoHyphens/>
        <w:spacing w:after="0" w:line="240" w:lineRule="auto"/>
        <w:ind w:hanging="796"/>
        <w:jc w:val="both"/>
        <w:rPr>
          <w:rFonts w:ascii="Century Gothic" w:eastAsia="Tahoma" w:hAnsi="Century Gothic" w:cs="Tahoma"/>
          <w:i/>
          <w:iCs/>
          <w:sz w:val="18"/>
          <w:szCs w:val="18"/>
          <w:lang w:eastAsia="ar-SA"/>
        </w:rPr>
      </w:pPr>
    </w:p>
    <w:p w:rsidR="00D1126A" w:rsidRPr="00D1126A" w:rsidRDefault="00D1126A" w:rsidP="00D1126A">
      <w:pPr>
        <w:numPr>
          <w:ilvl w:val="0"/>
          <w:numId w:val="9"/>
        </w:numPr>
        <w:suppressAutoHyphens/>
        <w:spacing w:after="0" w:line="240" w:lineRule="auto"/>
        <w:ind w:hanging="796"/>
        <w:jc w:val="both"/>
        <w:rPr>
          <w:rFonts w:ascii="Century Gothic" w:eastAsia="Times New Roman" w:hAnsi="Century Gothic" w:cs="Times New Roman"/>
          <w:sz w:val="18"/>
          <w:szCs w:val="18"/>
          <w:u w:val="single"/>
          <w:lang w:eastAsia="ar-SA"/>
        </w:rPr>
      </w:pPr>
      <w:r w:rsidRPr="00D1126A">
        <w:rPr>
          <w:rFonts w:ascii="Century Gothic" w:eastAsia="Times New Roman" w:hAnsi="Century Gothic" w:cs="Times New Roman"/>
          <w:sz w:val="18"/>
          <w:szCs w:val="18"/>
          <w:u w:val="single"/>
          <w:lang w:eastAsia="ar-SA"/>
        </w:rPr>
        <w:t xml:space="preserve">Termin realizacji zamówienia: maksymalna ilość punktów - </w:t>
      </w:r>
      <w:r w:rsidRPr="00D1126A">
        <w:rPr>
          <w:rFonts w:ascii="Century Gothic" w:eastAsia="Times New Roman" w:hAnsi="Century Gothic" w:cs="Times New Roman"/>
          <w:b/>
          <w:sz w:val="18"/>
          <w:szCs w:val="18"/>
          <w:u w:val="single"/>
          <w:lang w:eastAsia="ar-SA"/>
        </w:rPr>
        <w:t xml:space="preserve">20 </w:t>
      </w:r>
    </w:p>
    <w:p w:rsidR="00D1126A" w:rsidRPr="00D1126A" w:rsidRDefault="00D1126A" w:rsidP="00D1126A">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sz w:val="18"/>
          <w:szCs w:val="18"/>
          <w:lang w:eastAsia="ar-SA"/>
        </w:rPr>
        <w:t xml:space="preserve">w/w kryterium obejmuje oświadczenie wykonawcy w jakim czasie od chwili złożenia zamówienia jest  zdolny zrealizować zamówienie na dany produkt: </w:t>
      </w:r>
      <w:r w:rsidRPr="00D1126A">
        <w:rPr>
          <w:rFonts w:ascii="Century Gothic" w:eastAsia="Times New Roman" w:hAnsi="Century Gothic" w:cs="Times New Roman"/>
          <w:bCs/>
          <w:sz w:val="18"/>
          <w:szCs w:val="18"/>
          <w:lang w:eastAsia="ar-SA"/>
        </w:rPr>
        <w:t xml:space="preserve"> </w:t>
      </w:r>
    </w:p>
    <w:p w:rsidR="00D1126A" w:rsidRPr="00D1126A" w:rsidRDefault="00D1126A" w:rsidP="00D1126A">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za maksymalny czas dostawy wynoszący 72 godziny,  Wykonawcy przysługuje 5 pkt,</w:t>
      </w:r>
    </w:p>
    <w:p w:rsidR="00D1126A" w:rsidRPr="00D1126A" w:rsidRDefault="00D1126A" w:rsidP="00D1126A">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za czas dostawy wynoszący 48 godzin, Wykonawcy przysługuje 10 pkt,</w:t>
      </w:r>
    </w:p>
    <w:p w:rsidR="00D1126A" w:rsidRPr="00D1126A" w:rsidRDefault="00D1126A" w:rsidP="00D1126A">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za czas dostawy wynoszący 24 godziny Wykonawcy będzie przysługiwało 20 pkt.</w:t>
      </w:r>
    </w:p>
    <w:p w:rsidR="00D1126A" w:rsidRPr="00D1126A" w:rsidRDefault="00D1126A" w:rsidP="00D1126A">
      <w:pPr>
        <w:suppressAutoHyphens/>
        <w:spacing w:after="0" w:line="240" w:lineRule="auto"/>
        <w:ind w:firstLine="141"/>
        <w:jc w:val="both"/>
        <w:rPr>
          <w:rFonts w:ascii="Century Gothic" w:eastAsia="Times New Roman" w:hAnsi="Century Gothic" w:cs="Times New Roman"/>
          <w:bCs/>
          <w:sz w:val="18"/>
          <w:szCs w:val="18"/>
          <w:lang w:eastAsia="ar-SA"/>
        </w:rPr>
      </w:pPr>
    </w:p>
    <w:p w:rsidR="00D1126A" w:rsidRPr="00D1126A" w:rsidRDefault="00D1126A" w:rsidP="00D1126A">
      <w:pPr>
        <w:numPr>
          <w:ilvl w:val="0"/>
          <w:numId w:val="9"/>
        </w:numPr>
        <w:tabs>
          <w:tab w:val="left" w:pos="567"/>
        </w:tabs>
        <w:suppressAutoHyphens/>
        <w:spacing w:after="0" w:line="240" w:lineRule="auto"/>
        <w:ind w:hanging="796"/>
        <w:jc w:val="both"/>
        <w:rPr>
          <w:rFonts w:ascii="Century Gothic" w:eastAsia="Times New Roman" w:hAnsi="Century Gothic" w:cs="Times New Roman"/>
          <w:b/>
          <w:bCs/>
          <w:sz w:val="18"/>
          <w:szCs w:val="18"/>
          <w:u w:val="single"/>
          <w:lang w:eastAsia="ar-SA"/>
        </w:rPr>
      </w:pPr>
      <w:r w:rsidRPr="00D1126A">
        <w:rPr>
          <w:rFonts w:ascii="Century Gothic" w:eastAsia="Times New Roman" w:hAnsi="Century Gothic" w:cs="Times New Roman"/>
          <w:bCs/>
          <w:sz w:val="18"/>
          <w:szCs w:val="18"/>
          <w:u w:val="single"/>
          <w:lang w:eastAsia="ar-SA"/>
        </w:rPr>
        <w:t xml:space="preserve">Proces i czas reklamacji: </w:t>
      </w:r>
      <w:r w:rsidRPr="00D1126A">
        <w:rPr>
          <w:rFonts w:ascii="Century Gothic" w:eastAsia="Times New Roman" w:hAnsi="Century Gothic" w:cs="Times New Roman"/>
          <w:sz w:val="18"/>
          <w:szCs w:val="18"/>
          <w:u w:val="single"/>
          <w:lang w:eastAsia="ar-SA"/>
        </w:rPr>
        <w:t xml:space="preserve">maksymalna ilość punktów - </w:t>
      </w:r>
      <w:r w:rsidRPr="00D1126A">
        <w:rPr>
          <w:rFonts w:ascii="Century Gothic" w:eastAsia="Times New Roman" w:hAnsi="Century Gothic" w:cs="Times New Roman"/>
          <w:b/>
          <w:bCs/>
          <w:sz w:val="18"/>
          <w:szCs w:val="18"/>
          <w:u w:val="single"/>
          <w:lang w:eastAsia="ar-SA"/>
        </w:rPr>
        <w:t xml:space="preserve">20 </w:t>
      </w:r>
    </w:p>
    <w:p w:rsidR="00D1126A" w:rsidRPr="00D1126A" w:rsidRDefault="00D1126A" w:rsidP="00D1126A">
      <w:pPr>
        <w:suppressAutoHyphens/>
        <w:spacing w:after="0" w:line="240" w:lineRule="auto"/>
        <w:ind w:left="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w/w kryterium obejmuje oświadczenie Wykonawcy w jakim czasie i w jaki sposób od zgłoszenia wady przedmiotu zamówienia zostanie rozpatrzona reklamacja:</w:t>
      </w:r>
    </w:p>
    <w:p w:rsidR="00D1126A" w:rsidRPr="00D1126A" w:rsidRDefault="00D1126A" w:rsidP="00D1126A">
      <w:pPr>
        <w:suppressAutoHyphens/>
        <w:spacing w:after="0" w:line="240" w:lineRule="auto"/>
        <w:ind w:left="284" w:right="-1" w:hanging="284"/>
        <w:jc w:val="both"/>
        <w:rPr>
          <w:rFonts w:ascii="Century Gothic" w:eastAsia="Times New Roman" w:hAnsi="Century Gothic" w:cs="Times New Roman"/>
          <w:sz w:val="18"/>
          <w:szCs w:val="18"/>
          <w:lang w:eastAsia="ar-SA"/>
        </w:rPr>
      </w:pPr>
    </w:p>
    <w:p w:rsidR="00D1126A" w:rsidRPr="00D1126A" w:rsidRDefault="00D1126A" w:rsidP="00D1126A">
      <w:pPr>
        <w:suppressAutoHyphens/>
        <w:spacing w:after="0" w:line="240" w:lineRule="auto"/>
        <w:ind w:left="284" w:right="-1" w:firstLine="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5 pkt, gdy co najmniej:</w:t>
      </w:r>
    </w:p>
    <w:p w:rsidR="00D1126A" w:rsidRPr="00D1126A" w:rsidRDefault="00D1126A" w:rsidP="00D1126A">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po zgłoszeniu (faxem lub mailem) przez Zamawiającego reklamacji  przedmiotu zamówienia złej jakości, Wykonawca potwierdzi przyjęcie zgłoszenia (faxem i mailowo) i dostarczy w ciągu 5 dni roboczych przedmiot zamówienia  wolny od  wad  i jednocześnie odbierze reklamowany. Ponadto Wykonawca wystawi fakturę korygującą dotyczącą wadliwego przedmiotu zamówienia najpóźniej do 14 dnia od daty zgłoszenia reklamacji.</w:t>
      </w:r>
    </w:p>
    <w:p w:rsidR="00D1126A" w:rsidRPr="00D1126A" w:rsidRDefault="00D1126A" w:rsidP="00DE7723">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w:t>
      </w:r>
    </w:p>
    <w:p w:rsidR="00D1126A" w:rsidRPr="00D1126A" w:rsidRDefault="00D1126A" w:rsidP="00D1126A">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10 pkt, gdy:</w:t>
      </w:r>
    </w:p>
    <w:p w:rsidR="00D1126A" w:rsidRPr="00D1126A" w:rsidRDefault="00D1126A" w:rsidP="00D1126A">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po zgłoszeniu (faxem lub mailem) przez Zamawiającego reklamacji  przedmiotu zamówienia złej jakości, Wykonawca potwierdzi przyjęcie zgłoszenia (faxem i mailowo) i dostarczy w ciągu 4 dni roboczych przedmiot zamówienia  wolny od  wad  i jednocześnie odbierze reklamowany. Ponadto Wykonawca wystawi fakturę korygującą dotyczącą wadliwego przedmiotu zamówienia najpóźniej do10 dnia od daty zgłoszenia reklamacji.</w:t>
      </w:r>
    </w:p>
    <w:p w:rsidR="00D1126A" w:rsidRPr="00D1126A" w:rsidRDefault="00D1126A" w:rsidP="00DE7723">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w:t>
      </w:r>
    </w:p>
    <w:p w:rsidR="00D1126A" w:rsidRPr="00D1126A" w:rsidRDefault="00D1126A" w:rsidP="00D1126A">
      <w:pPr>
        <w:suppressAutoHyphens/>
        <w:spacing w:after="0" w:line="240" w:lineRule="auto"/>
        <w:ind w:left="284" w:right="-1" w:firstLine="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15 pkt, gdy:</w:t>
      </w:r>
    </w:p>
    <w:p w:rsidR="00D1126A" w:rsidRPr="00D1126A" w:rsidRDefault="00D1126A" w:rsidP="00D1126A">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po zgłoszeniu (faxem lub mailem) przez Zamawiającego reklamacji  przedmiotu zamówienia złej jakości, Wykonawca potwierdzi przyjęcie zgłoszenia (faxem i mailowo) i dostarczy w ciągu 3 dni roboczych przedmiot zamówienia  wolny od  wad  i jednocześnie odbierze reklamowany. Ponadto Wykonawca wystawi fakturę korygującą dotyczącą wadliwego przedmiotu zamówienia najpóźniej do10 dnia od daty zgłoszenia reklamacji.</w:t>
      </w:r>
    </w:p>
    <w:p w:rsidR="00D1126A" w:rsidRPr="00D1126A" w:rsidRDefault="00D1126A" w:rsidP="00DE7723">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w:t>
      </w:r>
    </w:p>
    <w:p w:rsidR="00D1126A" w:rsidRPr="00D1126A" w:rsidRDefault="00D1126A" w:rsidP="00D1126A">
      <w:pPr>
        <w:suppressAutoHyphens/>
        <w:spacing w:after="0" w:line="240" w:lineRule="auto"/>
        <w:ind w:left="284" w:right="-1" w:firstLine="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20 pkt, gdy:</w:t>
      </w:r>
    </w:p>
    <w:p w:rsidR="00D1126A" w:rsidRPr="00D1126A" w:rsidRDefault="00D1126A" w:rsidP="00D1126A">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po zgłoszeniu (faxem lub mailem) przez Zamawiającego reklamacji  przedmiotu zamówienia złej jakości, Wykonawca potwierdzi przyjęcie zgłoszenia (faxem i mailowo) i dostarczy w ciągu 3 dni roboczych przedmiot zamówienia  wolny od  wad  i jednocześnie odbierze reklamowany. Ponadto Wykonawca wystawi fakturę korygującą dotyczącą wadliwego przedmiotu zamówienia najpóźniej 7 dnia od daty zgłoszenia reklamacji.</w:t>
      </w:r>
    </w:p>
    <w:p w:rsidR="00D1126A" w:rsidRPr="00D1126A" w:rsidRDefault="00D1126A" w:rsidP="00127AC2">
      <w:pPr>
        <w:suppressAutoHyphens/>
        <w:spacing w:after="0" w:line="240" w:lineRule="auto"/>
        <w:ind w:right="-1"/>
        <w:jc w:val="both"/>
        <w:rPr>
          <w:rFonts w:ascii="Century Gothic" w:eastAsia="Times New Roman" w:hAnsi="Century Gothic" w:cs="Times New Roman"/>
          <w:sz w:val="18"/>
          <w:szCs w:val="18"/>
          <w:lang w:eastAsia="ar-SA"/>
        </w:rPr>
      </w:pPr>
    </w:p>
    <w:p w:rsidR="00D1126A" w:rsidRPr="00D1126A" w:rsidRDefault="00D1126A" w:rsidP="00DE7723">
      <w:pPr>
        <w:tabs>
          <w:tab w:val="left" w:pos="6826"/>
        </w:tabs>
        <w:suppressAutoHyphens/>
        <w:spacing w:after="0" w:line="240" w:lineRule="auto"/>
        <w:ind w:left="567" w:right="-1" w:hanging="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UWAGA: Wykonawcy mogą zaoferować jedynie terminy wymienione w  pkt 1 lit. b) i c).</w:t>
      </w:r>
    </w:p>
    <w:p w:rsidR="00D1126A" w:rsidRPr="00D1126A" w:rsidRDefault="00D1126A" w:rsidP="00D1126A">
      <w:pPr>
        <w:tabs>
          <w:tab w:val="left" w:pos="6826"/>
        </w:tabs>
        <w:suppressAutoHyphens/>
        <w:spacing w:after="0" w:line="240" w:lineRule="auto"/>
        <w:ind w:left="284" w:right="-1"/>
        <w:jc w:val="both"/>
        <w:rPr>
          <w:rFonts w:ascii="Century Gothic" w:eastAsia="Times New Roman" w:hAnsi="Century Gothic" w:cs="Arial"/>
          <w:bCs/>
          <w:sz w:val="18"/>
          <w:szCs w:val="18"/>
          <w:lang w:eastAsia="ar-SA"/>
        </w:rPr>
      </w:pPr>
      <w:r w:rsidRPr="00D1126A">
        <w:rPr>
          <w:rFonts w:ascii="Century Gothic" w:eastAsia="Times New Roman" w:hAnsi="Century Gothic" w:cs="Arial"/>
          <w:color w:val="000000"/>
          <w:sz w:val="18"/>
          <w:szCs w:val="18"/>
          <w:lang w:eastAsia="pl-PL"/>
        </w:rPr>
        <w:t>Punkty obliczone zostaną z dokładnością do 2 miejsc po przecinku.</w:t>
      </w:r>
      <w:r w:rsidRPr="00D1126A">
        <w:rPr>
          <w:rFonts w:ascii="Century Gothic" w:eastAsia="Times New Roman" w:hAnsi="Century Gothic" w:cs="Arial"/>
          <w:color w:val="000000"/>
          <w:sz w:val="18"/>
          <w:szCs w:val="18"/>
          <w:lang w:eastAsia="pl-PL"/>
        </w:rPr>
        <w:tab/>
      </w:r>
    </w:p>
    <w:p w:rsidR="00D1126A" w:rsidRPr="00D1126A" w:rsidRDefault="00D1126A" w:rsidP="00D1126A">
      <w:pPr>
        <w:suppressAutoHyphens/>
        <w:spacing w:after="0" w:line="240" w:lineRule="auto"/>
        <w:jc w:val="both"/>
        <w:rPr>
          <w:rFonts w:ascii="Century Gothic" w:eastAsia="Times New Roman" w:hAnsi="Century Gothic" w:cs="Arial"/>
          <w:sz w:val="18"/>
          <w:szCs w:val="18"/>
          <w:lang w:eastAsia="ar-SA"/>
        </w:rPr>
      </w:pP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sidRPr="00D1126A">
        <w:rPr>
          <w:rFonts w:ascii="Century Gothic" w:eastAsia="Times New Roman" w:hAnsi="Century Gothic" w:cs="Arial"/>
          <w:color w:val="000000"/>
          <w:sz w:val="18"/>
          <w:szCs w:val="18"/>
          <w:lang w:eastAsia="pl-PL"/>
        </w:rPr>
        <w:t>2.  Oferta, która przedstawia najkorzystniejszy bilans (maksymalna liczba przyznanych</w:t>
      </w:r>
      <w:r w:rsidR="00B5432A">
        <w:rPr>
          <w:rFonts w:ascii="Century Gothic" w:eastAsia="Times New Roman" w:hAnsi="Century Gothic" w:cs="Arial"/>
          <w:color w:val="000000"/>
          <w:sz w:val="18"/>
          <w:szCs w:val="18"/>
          <w:lang w:eastAsia="pl-PL"/>
        </w:rPr>
        <w:t xml:space="preserve"> punktów w oparciu </w:t>
      </w:r>
      <w:r w:rsidRPr="00D1126A">
        <w:rPr>
          <w:rFonts w:ascii="Century Gothic" w:eastAsia="Times New Roman" w:hAnsi="Century Gothic" w:cs="Arial"/>
          <w:color w:val="000000"/>
          <w:sz w:val="18"/>
          <w:szCs w:val="18"/>
          <w:lang w:eastAsia="pl-PL"/>
        </w:rPr>
        <w:t xml:space="preserve">o ustalone kryteria) zostanie uznana za najkorzystniejszą, pozostałe oferty zostaną sklasyfikowane zgodnie z ilością uzyskanych punktów. </w:t>
      </w:r>
    </w:p>
    <w:p w:rsidR="00D1126A" w:rsidRPr="00D1126A" w:rsidRDefault="00D1126A" w:rsidP="00D1126A">
      <w:pPr>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color w:val="000000"/>
          <w:sz w:val="18"/>
          <w:szCs w:val="18"/>
          <w:lang w:eastAsia="pl-PL"/>
        </w:rPr>
        <w:t>3. Przy dokonywaniu wyboru najkorzystniejszej oferty Zamawiający będzie stosował wyłącznie zasady                     i kryteria określone w niniejszym SIWZ.</w:t>
      </w:r>
    </w:p>
    <w:p w:rsidR="00D1126A" w:rsidRPr="00D1126A" w:rsidRDefault="00D1126A" w:rsidP="00D1126A">
      <w:pPr>
        <w:suppressAutoHyphens/>
        <w:spacing w:after="0" w:line="240" w:lineRule="auto"/>
        <w:jc w:val="both"/>
        <w:rPr>
          <w:rFonts w:ascii="Century Gothic" w:eastAsia="Times New Roman" w:hAnsi="Century Gothic" w:cs="Arial"/>
          <w:sz w:val="18"/>
          <w:szCs w:val="18"/>
          <w:lang w:eastAsia="ar-SA"/>
        </w:rPr>
      </w:pPr>
    </w:p>
    <w:p w:rsidR="00D1126A" w:rsidRPr="00D1126A" w:rsidRDefault="00D1126A" w:rsidP="00D1126A">
      <w:pPr>
        <w:tabs>
          <w:tab w:val="left" w:pos="284"/>
        </w:tabs>
        <w:suppressAutoHyphens/>
        <w:spacing w:after="0" w:line="200" w:lineRule="atLeast"/>
        <w:ind w:left="567" w:hanging="567"/>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XV.    </w:t>
      </w:r>
      <w:r w:rsidRPr="00D1126A">
        <w:rPr>
          <w:rFonts w:ascii="Century Gothic" w:eastAsia="Times New Roman" w:hAnsi="Century Gothic" w:cs="Arial"/>
          <w:b/>
          <w:sz w:val="18"/>
          <w:szCs w:val="18"/>
          <w:u w:val="single"/>
          <w:lang w:eastAsia="ar-SA"/>
        </w:rPr>
        <w:t>INFORMACJE    O   FORMALNOŚCIACH,   JAKIE   POWINNY  ZOSTAĆ  DOPEŁNIONE  PO  WYBORZE  OFERTY  W CELU  ZAWARCIA UMOWY  W  SPRAWIE   ZAMÓWIENIA  PUBLICZNEGO.</w:t>
      </w:r>
    </w:p>
    <w:p w:rsidR="00D1126A" w:rsidRPr="00D1126A" w:rsidRDefault="00D1126A" w:rsidP="00D1126A">
      <w:pPr>
        <w:widowControl w:val="0"/>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1.  Zamawiający zawiera umowę w sprawie zamówienia publicznego, z zastrzeżeniem art. 183 Ustawy, w terminie nie krótszym niż 5 dni od dnia przesłania zawiadomienia o wyborze najkorzystniejszej oferty, jeżeli zawiadomienie to zostało przesłane faksem lub drogą elektroniczną, albo w terminie nie krótszym niż 10 dni - jeżeli zostało przesłane w inny sposób.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Zamawiający może zawrzeć umowę w sprawie zamówienia publicznego przed upływem terminów, o których mowa w pkt. 1 jeżeli w niniejszym postępowaniu zachodzą przesłanki określone w art. 94 ust. 2 Ustawy. </w:t>
      </w:r>
    </w:p>
    <w:p w:rsidR="00D1126A" w:rsidRPr="00D1126A" w:rsidRDefault="00D1126A" w:rsidP="00D1126A">
      <w:pPr>
        <w:widowControl w:val="0"/>
        <w:suppressAutoHyphens/>
        <w:spacing w:after="0" w:line="200" w:lineRule="atLeast"/>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3.  Jeżeli oferta Wykonawców wspólnie ubiegających się o udzielenie zamówienia zostanie wybrana w niniejszym postępowaniu jako najkorzystniejsza, Zamawiający może zażądać przed zawarciem umowy - umowy regulującej współpracę tych Wykonawców.</w:t>
      </w:r>
    </w:p>
    <w:p w:rsidR="00D1126A" w:rsidRPr="00D1126A" w:rsidRDefault="00D1126A" w:rsidP="00D1126A">
      <w:pPr>
        <w:widowControl w:val="0"/>
        <w:suppressAutoHyphens/>
        <w:spacing w:after="0" w:line="200" w:lineRule="atLeast"/>
        <w:rPr>
          <w:rFonts w:ascii="Century Gothic" w:eastAsia="Times New Roman" w:hAnsi="Century Gothic" w:cs="Arial"/>
          <w:bCs/>
          <w:sz w:val="18"/>
          <w:szCs w:val="18"/>
          <w:lang w:eastAsia="ar-SA"/>
        </w:rPr>
      </w:pPr>
    </w:p>
    <w:p w:rsidR="00D1126A" w:rsidRPr="00D1126A" w:rsidRDefault="00D1126A" w:rsidP="00D1126A">
      <w:pPr>
        <w:suppressAutoHyphens/>
        <w:spacing w:after="0" w:line="200" w:lineRule="atLeast"/>
        <w:jc w:val="both"/>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XVI.   </w:t>
      </w:r>
      <w:r w:rsidRPr="00D1126A">
        <w:rPr>
          <w:rFonts w:ascii="Century Gothic" w:eastAsia="Times New Roman" w:hAnsi="Century Gothic" w:cs="Arial"/>
          <w:b/>
          <w:bCs/>
          <w:sz w:val="18"/>
          <w:szCs w:val="18"/>
          <w:u w:val="single"/>
          <w:lang w:eastAsia="ar-SA"/>
        </w:rPr>
        <w:t>ZABEZPIECZENIE  NALEŻYTEGO  WYKONANIA UMOWY.</w:t>
      </w:r>
    </w:p>
    <w:p w:rsidR="00D1126A" w:rsidRPr="00D1126A" w:rsidRDefault="00D1126A" w:rsidP="00D1126A">
      <w:pPr>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suppressAutoHyphens/>
        <w:spacing w:after="0" w:line="240" w:lineRule="auto"/>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Zgodnie z art. 147 ust. 1  Ustawy Zamawiający  nie wymaga wniesienia zabezpieczenia należytego   wykonania umowy. </w:t>
      </w:r>
    </w:p>
    <w:p w:rsidR="00D1126A" w:rsidRPr="00D1126A" w:rsidRDefault="00D1126A" w:rsidP="00D1126A">
      <w:pPr>
        <w:tabs>
          <w:tab w:val="num" w:pos="426"/>
        </w:tabs>
        <w:suppressAutoHyphens/>
        <w:spacing w:after="0" w:line="240" w:lineRule="auto"/>
        <w:ind w:left="993" w:hanging="709"/>
        <w:jc w:val="both"/>
        <w:rPr>
          <w:rFonts w:ascii="Century Gothic" w:eastAsia="Times New Roman" w:hAnsi="Century Gothic" w:cs="Arial"/>
          <w:sz w:val="18"/>
          <w:szCs w:val="18"/>
          <w:lang w:eastAsia="ar-SA"/>
        </w:rPr>
      </w:pPr>
    </w:p>
    <w:p w:rsidR="00D1126A" w:rsidRPr="00D1126A" w:rsidRDefault="00D1126A" w:rsidP="00D1126A">
      <w:pPr>
        <w:keepNext/>
        <w:suppressAutoHyphens/>
        <w:spacing w:after="0" w:line="240" w:lineRule="auto"/>
        <w:ind w:left="709" w:hanging="709"/>
        <w:rPr>
          <w:rFonts w:ascii="Century Gothic" w:eastAsia="Tahoma" w:hAnsi="Century Gothic" w:cs="Arial"/>
          <w:b/>
          <w:bCs/>
          <w:sz w:val="18"/>
          <w:szCs w:val="18"/>
          <w:u w:val="single"/>
          <w:lang w:eastAsia="ar-SA"/>
        </w:rPr>
      </w:pPr>
      <w:r w:rsidRPr="00D1126A">
        <w:rPr>
          <w:rFonts w:ascii="Century Gothic" w:eastAsia="Tahoma" w:hAnsi="Century Gothic" w:cs="Arial"/>
          <w:b/>
          <w:bCs/>
          <w:sz w:val="18"/>
          <w:szCs w:val="18"/>
          <w:lang w:eastAsia="ar-SA"/>
        </w:rPr>
        <w:t xml:space="preserve">XVII.  </w:t>
      </w:r>
      <w:r w:rsidRPr="00D1126A">
        <w:rPr>
          <w:rFonts w:ascii="Century Gothic" w:eastAsia="Tahoma" w:hAnsi="Century Gothic" w:cs="Arial"/>
          <w:b/>
          <w:bCs/>
          <w:sz w:val="18"/>
          <w:szCs w:val="18"/>
          <w:u w:val="single"/>
          <w:lang w:eastAsia="ar-SA"/>
        </w:rPr>
        <w:t>ISTOTNE   POSTANOWIENIA,  KTÓRE   ZOSTANĄ    WPROWADZONE   DO  TREŚCI  UMOWY.</w:t>
      </w:r>
    </w:p>
    <w:p w:rsidR="00D1126A" w:rsidRPr="00D1126A" w:rsidRDefault="00D1126A" w:rsidP="00D1126A">
      <w:pPr>
        <w:suppressAutoHyphens/>
        <w:spacing w:after="0" w:line="240" w:lineRule="auto"/>
        <w:jc w:val="both"/>
        <w:rPr>
          <w:rFonts w:ascii="Century Gothic" w:eastAsia="Times New Roman" w:hAnsi="Century Gothic" w:cs="Times New Roman"/>
          <w:sz w:val="18"/>
          <w:szCs w:val="18"/>
          <w:lang w:eastAsia="ar-SA"/>
        </w:rPr>
      </w:pPr>
    </w:p>
    <w:p w:rsidR="00D1126A" w:rsidRPr="00D1126A" w:rsidRDefault="00D1126A" w:rsidP="00D1126A">
      <w:pPr>
        <w:numPr>
          <w:ilvl w:val="3"/>
          <w:numId w:val="8"/>
        </w:numPr>
        <w:tabs>
          <w:tab w:val="num" w:pos="284"/>
          <w:tab w:val="left" w:pos="1080"/>
        </w:tabs>
        <w:suppressAutoHyphens/>
        <w:spacing w:after="0" w:line="240" w:lineRule="auto"/>
        <w:ind w:left="284" w:hanging="284"/>
        <w:jc w:val="both"/>
        <w:rPr>
          <w:rFonts w:ascii="Century Gothic" w:eastAsia="Times New Roman" w:hAnsi="Century Gothic" w:cs="Arial"/>
          <w:b/>
          <w:bCs/>
          <w:sz w:val="18"/>
          <w:szCs w:val="18"/>
          <w:lang w:eastAsia="ar-SA"/>
        </w:rPr>
      </w:pPr>
      <w:r w:rsidRPr="00D1126A">
        <w:rPr>
          <w:rFonts w:ascii="Century Gothic" w:eastAsia="Times New Roman" w:hAnsi="Century Gothic" w:cs="Arial"/>
          <w:bCs/>
          <w:sz w:val="18"/>
          <w:szCs w:val="18"/>
          <w:lang w:eastAsia="ar-SA"/>
        </w:rPr>
        <w:lastRenderedPageBreak/>
        <w:t xml:space="preserve">Szczegółowe warunki umowy o wykonanie zamówienia zostały zawarte w projekcie umowy, stanowiącym </w:t>
      </w:r>
      <w:r w:rsidRPr="00D1126A">
        <w:rPr>
          <w:rFonts w:ascii="Century Gothic" w:eastAsia="Times New Roman" w:hAnsi="Century Gothic" w:cs="Arial"/>
          <w:b/>
          <w:bCs/>
          <w:sz w:val="18"/>
          <w:szCs w:val="18"/>
          <w:lang w:eastAsia="ar-SA"/>
        </w:rPr>
        <w:t>Załącznik nr 3 SIWZ.</w:t>
      </w:r>
    </w:p>
    <w:p w:rsidR="00D1126A" w:rsidRPr="00D1126A" w:rsidRDefault="00D1126A" w:rsidP="00127AC2">
      <w:pPr>
        <w:autoSpaceDE w:val="0"/>
        <w:autoSpaceDN w:val="0"/>
        <w:adjustRightInd w:val="0"/>
        <w:spacing w:after="21" w:line="240" w:lineRule="auto"/>
        <w:ind w:left="284" w:hanging="284"/>
        <w:jc w:val="both"/>
        <w:rPr>
          <w:rFonts w:ascii="Century Gothic" w:eastAsia="Times New Roman" w:hAnsi="Century Gothic" w:cs="Arial"/>
          <w:color w:val="000000"/>
          <w:sz w:val="18"/>
          <w:szCs w:val="18"/>
          <w:lang w:eastAsia="pl-PL"/>
        </w:rPr>
      </w:pPr>
      <w:r w:rsidRPr="00D1126A">
        <w:rPr>
          <w:rFonts w:ascii="Century Gothic" w:eastAsia="Times New Roman" w:hAnsi="Century Gothic" w:cs="Arial"/>
          <w:color w:val="000000"/>
          <w:sz w:val="18"/>
          <w:szCs w:val="18"/>
          <w:lang w:eastAsia="pl-PL"/>
        </w:rPr>
        <w:t>2.</w:t>
      </w:r>
      <w:r w:rsidRPr="00D1126A">
        <w:rPr>
          <w:rFonts w:ascii="Century Gothic" w:eastAsia="Times New Roman" w:hAnsi="Century Gothic" w:cs="Arial"/>
          <w:color w:val="000000"/>
          <w:sz w:val="18"/>
          <w:szCs w:val="18"/>
          <w:lang w:eastAsia="pl-PL"/>
        </w:rPr>
        <w:tab/>
        <w:t>Zamawiający przewiduje możliwość dokonania zmian istotnych postanowień zawartej umowy w stosunku do treści oferty, na podstawie której dokonano wyboru Wykonawcy, w przypadkach określonych</w:t>
      </w:r>
      <w:r w:rsidRPr="00D1126A">
        <w:rPr>
          <w:rFonts w:ascii="Century Gothic" w:eastAsia="Times New Roman" w:hAnsi="Century Gothic" w:cs="Arial"/>
          <w:sz w:val="18"/>
          <w:szCs w:val="18"/>
          <w:lang w:eastAsia="pl-PL"/>
        </w:rPr>
        <w:t xml:space="preserve"> w § 10 Projektu umowy.</w:t>
      </w:r>
    </w:p>
    <w:p w:rsidR="00D1126A" w:rsidRPr="00CE1F98" w:rsidRDefault="00D1126A" w:rsidP="00CE1F98">
      <w:pPr>
        <w:spacing w:before="100" w:beforeAutospacing="1" w:after="100" w:afterAutospacing="1" w:line="200" w:lineRule="atLeast"/>
        <w:ind w:left="567" w:hanging="567"/>
        <w:rPr>
          <w:rFonts w:ascii="Times New Roman" w:eastAsia="Times New Roman" w:hAnsi="Times New Roman" w:cs="Times New Roman"/>
          <w:sz w:val="24"/>
          <w:szCs w:val="24"/>
          <w:lang w:eastAsia="pl-PL"/>
        </w:rPr>
      </w:pPr>
      <w:r w:rsidRPr="00D1126A">
        <w:rPr>
          <w:rFonts w:ascii="Century Gothic" w:eastAsia="Times New Roman" w:hAnsi="Century Gothic" w:cs="Times New Roman"/>
          <w:b/>
          <w:bCs/>
          <w:sz w:val="18"/>
          <w:szCs w:val="18"/>
          <w:lang w:eastAsia="pl-PL"/>
        </w:rPr>
        <w:t xml:space="preserve">XVIII.    </w:t>
      </w:r>
      <w:r w:rsidRPr="00D1126A">
        <w:rPr>
          <w:rFonts w:ascii="Century Gothic" w:eastAsia="Times New Roman" w:hAnsi="Century Gothic" w:cs="Times New Roman"/>
          <w:b/>
          <w:bCs/>
          <w:sz w:val="18"/>
          <w:szCs w:val="18"/>
          <w:u w:val="single"/>
          <w:lang w:eastAsia="pl-PL"/>
        </w:rPr>
        <w:t>POUCZENIE   O   ŚRODKACH   ODWOŁAWCZYCH  PRZYSŁUGUJĄCYCH WYKONAWCOM   W   TOKU   POSTĘPOWANIA   O   UDZIELENIE  ZAMÓWIENIA.</w:t>
      </w:r>
    </w:p>
    <w:p w:rsidR="00D1126A" w:rsidRPr="00D1126A" w:rsidRDefault="00D1126A" w:rsidP="00D1126A">
      <w:pPr>
        <w:spacing w:after="0" w:line="200" w:lineRule="atLeast"/>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bCs/>
          <w:sz w:val="18"/>
          <w:szCs w:val="18"/>
          <w:lang w:eastAsia="pl-PL"/>
        </w:rPr>
        <w:t>1</w:t>
      </w:r>
      <w:r w:rsidRPr="00D1126A">
        <w:rPr>
          <w:rFonts w:ascii="Century Gothic" w:eastAsia="Times New Roman" w:hAnsi="Century Gothic" w:cs="Times New Roman"/>
          <w:color w:val="000000"/>
          <w:sz w:val="18"/>
          <w:szCs w:val="18"/>
          <w:lang w:eastAsia="pl-PL"/>
        </w:rPr>
        <w:t xml:space="preserve">. 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w:t>
      </w:r>
    </w:p>
    <w:p w:rsidR="00D1126A" w:rsidRPr="00D1126A" w:rsidRDefault="00D1126A" w:rsidP="00D1126A">
      <w:pPr>
        <w:spacing w:after="0" w:line="240" w:lineRule="auto"/>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2.  Odwołanie przysługuje wyłącznie od niezgodnej z przepisami ustawy czynności zamawiającego podjętej w postepowaniu o udzielenie zamówienia lub zaniechania czynności , do której zamawiający jest zobowiązany na podstawie ustawy.</w:t>
      </w:r>
    </w:p>
    <w:p w:rsidR="00D1126A" w:rsidRPr="00D1126A" w:rsidRDefault="00D1126A" w:rsidP="00D1126A">
      <w:pPr>
        <w:spacing w:after="0" w:line="240" w:lineRule="auto"/>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3. Jeżeli wartość zamówienia jest mniejsza niż kwoty określone w przepisach wydanych na podstawie art.11 ust. 8, odwołanie przysługuje wyłącznie wobec czynności:</w:t>
      </w:r>
    </w:p>
    <w:p w:rsidR="00D1126A" w:rsidRPr="00D1126A" w:rsidRDefault="00D1126A" w:rsidP="00D1126A">
      <w:pPr>
        <w:spacing w:after="0" w:line="240" w:lineRule="auto"/>
        <w:rPr>
          <w:rFonts w:ascii="Century Gothic" w:eastAsia="Times New Roman" w:hAnsi="Century Gothic" w:cs="Times New Roman"/>
          <w:color w:val="000000"/>
          <w:sz w:val="18"/>
          <w:szCs w:val="18"/>
          <w:lang w:eastAsia="pl-PL"/>
        </w:rPr>
      </w:pPr>
    </w:p>
    <w:p w:rsidR="00D1126A" w:rsidRPr="00D1126A" w:rsidRDefault="00D1126A" w:rsidP="00D1126A">
      <w:pPr>
        <w:spacing w:after="0" w:line="240" w:lineRule="auto"/>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 xml:space="preserve">     a)  wyboru trybu negocjacji bez ogłoszenia, zamówienia z wolnej ręki  lub zapytania o cenę:</w:t>
      </w:r>
    </w:p>
    <w:p w:rsidR="00D1126A" w:rsidRPr="00D1126A" w:rsidRDefault="00D1126A" w:rsidP="00D1126A">
      <w:pPr>
        <w:spacing w:after="0" w:line="240" w:lineRule="auto"/>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 xml:space="preserve">     b) określenia warunków udziału w postępowaniu;</w:t>
      </w:r>
    </w:p>
    <w:p w:rsidR="00D1126A" w:rsidRPr="00D1126A" w:rsidRDefault="00D1126A" w:rsidP="00D1126A">
      <w:pPr>
        <w:spacing w:after="0" w:line="240" w:lineRule="auto"/>
        <w:ind w:left="284"/>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b) wykluczenia odwołującego z postępowania o udzielenie zamówienia;</w:t>
      </w:r>
    </w:p>
    <w:p w:rsidR="00D1126A" w:rsidRPr="00D1126A" w:rsidRDefault="00D1126A" w:rsidP="00D1126A">
      <w:pPr>
        <w:spacing w:after="0" w:line="240" w:lineRule="auto"/>
        <w:ind w:left="284"/>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c) odrzucenia oferty odwołującego;</w:t>
      </w:r>
    </w:p>
    <w:p w:rsidR="00D1126A" w:rsidRPr="00D1126A" w:rsidRDefault="00D1126A" w:rsidP="00D1126A">
      <w:pPr>
        <w:spacing w:after="0" w:line="240" w:lineRule="auto"/>
        <w:ind w:left="284"/>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d) opisu przedmiotu zamówienia;</w:t>
      </w:r>
    </w:p>
    <w:p w:rsidR="00D1126A" w:rsidRPr="00D1126A" w:rsidRDefault="00D1126A" w:rsidP="00D1126A">
      <w:pPr>
        <w:spacing w:after="0" w:line="240" w:lineRule="auto"/>
        <w:ind w:left="284"/>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e) wyboru najkorzystniejszej oferty.</w:t>
      </w:r>
    </w:p>
    <w:p w:rsidR="00D1126A" w:rsidRPr="00D1126A" w:rsidRDefault="00D1126A" w:rsidP="00D1126A">
      <w:pPr>
        <w:spacing w:after="0" w:line="240" w:lineRule="auto"/>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color w:val="000000"/>
          <w:sz w:val="18"/>
          <w:szCs w:val="18"/>
          <w:lang w:eastAsia="pl-PL"/>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1126A" w:rsidRPr="00D1126A" w:rsidRDefault="00D1126A" w:rsidP="00D1126A">
      <w:pPr>
        <w:spacing w:after="0" w:line="240" w:lineRule="auto"/>
        <w:ind w:left="284" w:hanging="284"/>
        <w:jc w:val="both"/>
        <w:rPr>
          <w:rFonts w:ascii="Century Gothic" w:eastAsia="Times New Roman" w:hAnsi="Century Gothic" w:cs="Times New Roman"/>
          <w:sz w:val="18"/>
          <w:szCs w:val="18"/>
          <w:lang w:eastAsia="pl-PL"/>
        </w:rPr>
      </w:pPr>
      <w:r w:rsidRPr="00D1126A">
        <w:rPr>
          <w:rFonts w:ascii="Century Gothic" w:eastAsia="Times New Roman" w:hAnsi="Century Gothic" w:cs="Times New Roman"/>
          <w:color w:val="000000"/>
          <w:sz w:val="18"/>
          <w:szCs w:val="18"/>
          <w:lang w:eastAsia="pl-PL"/>
        </w:rPr>
        <w:t xml:space="preserve">5. Odwołanie wnosi się do Prezesa Krajowej Izby w formie pisemnej lub w postaci elektronicznej,  podpisane bezpiecznym podpisem elektronicznym weryfikowanym przy pomocy ważnego kwalifikowanego certyfikatu </w:t>
      </w:r>
      <w:r w:rsidRPr="00D1126A">
        <w:rPr>
          <w:rFonts w:ascii="Century Gothic" w:eastAsia="Times New Roman" w:hAnsi="Century Gothic" w:cs="Times New Roman"/>
          <w:sz w:val="18"/>
          <w:szCs w:val="18"/>
          <w:lang w:eastAsia="pl-PL"/>
        </w:rPr>
        <w:t>lub równoważnego środka, spełniającego wymagania dla tego rodzaju podpisu.</w:t>
      </w:r>
    </w:p>
    <w:p w:rsidR="00127AC2" w:rsidRDefault="00D1126A" w:rsidP="00127AC2">
      <w:pPr>
        <w:spacing w:after="0" w:line="240" w:lineRule="auto"/>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sz w:val="18"/>
          <w:szCs w:val="18"/>
          <w:lang w:eastAsia="pl-PL"/>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1126A" w:rsidRPr="00D1126A" w:rsidRDefault="00D1126A" w:rsidP="00127AC2">
      <w:pPr>
        <w:spacing w:after="0" w:line="240" w:lineRule="auto"/>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color w:val="000000"/>
          <w:sz w:val="18"/>
          <w:szCs w:val="18"/>
          <w:lang w:eastAsia="pl-PL"/>
        </w:rPr>
        <w:t xml:space="preserve">7. Pozostałe informacje na temat środków odwoławczych znajdują się w Ustawie, w Dziale VI „Środki ochrony prawnej”. </w:t>
      </w:r>
    </w:p>
    <w:p w:rsidR="00D1126A" w:rsidRPr="007B1D81" w:rsidRDefault="00D1126A" w:rsidP="007B1D81">
      <w:pPr>
        <w:spacing w:before="100" w:beforeAutospacing="1" w:after="100" w:afterAutospacing="1" w:line="200" w:lineRule="atLeast"/>
        <w:ind w:left="838" w:hanging="838"/>
        <w:rPr>
          <w:rFonts w:ascii="Times New Roman" w:eastAsia="Times New Roman" w:hAnsi="Times New Roman" w:cs="Times New Roman"/>
          <w:sz w:val="24"/>
          <w:szCs w:val="24"/>
          <w:lang w:eastAsia="pl-PL"/>
        </w:rPr>
      </w:pPr>
      <w:r w:rsidRPr="00D1126A">
        <w:rPr>
          <w:rFonts w:ascii="Century Gothic" w:eastAsia="Times New Roman" w:hAnsi="Century Gothic" w:cs="Times New Roman"/>
          <w:b/>
          <w:bCs/>
          <w:sz w:val="18"/>
          <w:szCs w:val="18"/>
          <w:lang w:eastAsia="pl-PL"/>
        </w:rPr>
        <w:t xml:space="preserve"> XIX.   </w:t>
      </w:r>
      <w:r w:rsidRPr="00D1126A">
        <w:rPr>
          <w:rFonts w:ascii="Century Gothic" w:eastAsia="Times New Roman" w:hAnsi="Century Gothic" w:cs="Times New Roman"/>
          <w:b/>
          <w:bCs/>
          <w:sz w:val="18"/>
          <w:szCs w:val="18"/>
          <w:u w:val="single"/>
          <w:lang w:eastAsia="pl-PL"/>
        </w:rPr>
        <w:t>POSTANOWIENIA    KOŃCOWE.</w:t>
      </w:r>
    </w:p>
    <w:p w:rsidR="00D1126A" w:rsidRPr="00D1126A" w:rsidRDefault="00D1126A" w:rsidP="00D1126A">
      <w:pPr>
        <w:spacing w:after="0" w:line="200" w:lineRule="atLeast"/>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sz w:val="18"/>
          <w:szCs w:val="18"/>
          <w:lang w:eastAsia="pl-PL"/>
        </w:rPr>
        <w:t>1. Zamawiający udzieli zamówienia Wykonawcy, którego oferta odpowiada  zasadom określonym w Ustawie z dnia 29 stycznia 2004 roku Prawo  zamówień publicznych  i zawartych w Specyfikacji  Istotnych Warunków Zamówienia oraz została uznana za najkorzystniejszą.</w:t>
      </w:r>
    </w:p>
    <w:p w:rsidR="00D1126A" w:rsidRPr="00D1126A" w:rsidRDefault="00D1126A" w:rsidP="00D1126A">
      <w:pPr>
        <w:spacing w:after="0" w:line="240" w:lineRule="auto"/>
        <w:ind w:left="284" w:hanging="284"/>
        <w:jc w:val="both"/>
        <w:rPr>
          <w:rFonts w:ascii="Times New Roman" w:eastAsia="Times New Roman" w:hAnsi="Times New Roman" w:cs="Times New Roman"/>
          <w:sz w:val="24"/>
          <w:szCs w:val="24"/>
          <w:lang w:eastAsia="pl-PL"/>
        </w:rPr>
      </w:pPr>
      <w:r w:rsidRPr="00D1126A">
        <w:rPr>
          <w:rFonts w:ascii="Times New Roman" w:eastAsia="Times New Roman" w:hAnsi="Times New Roman" w:cs="Times New Roman"/>
          <w:sz w:val="24"/>
          <w:szCs w:val="24"/>
          <w:lang w:eastAsia="pl-PL"/>
        </w:rPr>
        <w:t> </w:t>
      </w:r>
      <w:r w:rsidRPr="00D1126A">
        <w:rPr>
          <w:rFonts w:ascii="Century Gothic" w:eastAsia="Times New Roman" w:hAnsi="Century Gothic" w:cs="Times New Roman"/>
          <w:sz w:val="18"/>
          <w:szCs w:val="18"/>
          <w:lang w:eastAsia="pl-PL"/>
        </w:rPr>
        <w:t>2.</w:t>
      </w:r>
      <w:r w:rsidRPr="00D1126A">
        <w:rPr>
          <w:rFonts w:ascii="Times New Roman" w:eastAsia="Times New Roman" w:hAnsi="Times New Roman" w:cs="Times New Roman"/>
          <w:sz w:val="14"/>
          <w:szCs w:val="14"/>
          <w:lang w:eastAsia="pl-PL"/>
        </w:rPr>
        <w:t>  </w:t>
      </w:r>
      <w:r w:rsidRPr="00D1126A">
        <w:rPr>
          <w:rFonts w:ascii="Century Gothic" w:eastAsia="Times New Roman" w:hAnsi="Century Gothic" w:cs="Times New Roman"/>
          <w:sz w:val="18"/>
          <w:szCs w:val="18"/>
          <w:lang w:eastAsia="pl-PL"/>
        </w:rPr>
        <w:t>Zamawiający powiadomi o wyniku przetargu umieszczając ogłoszenie o wyborze oferty w miejscu publicznie dostępnym w swojej siedzibie oraz przesyłając powyższe zawiadomienie wszystkim Wykonawcom. W zawiadomieniu wysłanym do Wykonawcy, którego oferta została wybrana Zamawiający określi termin i miejsce zawarcia umowy.</w:t>
      </w:r>
    </w:p>
    <w:p w:rsidR="00D1126A" w:rsidRPr="00D1126A" w:rsidRDefault="00D1126A" w:rsidP="00D1126A">
      <w:pPr>
        <w:spacing w:after="0" w:line="200" w:lineRule="atLeast"/>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sz w:val="18"/>
          <w:szCs w:val="18"/>
          <w:lang w:eastAsia="pl-PL"/>
        </w:rPr>
        <w:t>3.</w:t>
      </w:r>
      <w:r w:rsidRPr="00D1126A">
        <w:rPr>
          <w:rFonts w:ascii="Times New Roman" w:eastAsia="Times New Roman" w:hAnsi="Times New Roman" w:cs="Times New Roman"/>
          <w:sz w:val="14"/>
          <w:szCs w:val="14"/>
          <w:lang w:eastAsia="pl-PL"/>
        </w:rPr>
        <w:t>   </w:t>
      </w:r>
      <w:r w:rsidRPr="00D1126A">
        <w:rPr>
          <w:rFonts w:ascii="Century Gothic" w:eastAsia="Times New Roman" w:hAnsi="Century Gothic" w:cs="Times New Roman"/>
          <w:sz w:val="18"/>
          <w:szCs w:val="18"/>
          <w:lang w:eastAsia="pl-PL"/>
        </w:rPr>
        <w:t>W sprawach nieuregulowanych mają zastosowanie przepisy Kodeksu cywilnego oraz ustawy Prawo zamówień publicznych, a także aktów wykonawczych wydanych na ich podstawie.</w:t>
      </w:r>
    </w:p>
    <w:p w:rsidR="00D1126A" w:rsidRPr="00D1126A" w:rsidRDefault="00D1126A" w:rsidP="00D1126A">
      <w:pPr>
        <w:suppressAutoHyphens/>
        <w:spacing w:after="0" w:line="200" w:lineRule="atLeast"/>
        <w:ind w:left="900"/>
        <w:jc w:val="both"/>
        <w:rPr>
          <w:rFonts w:ascii="Century Gothic" w:eastAsia="Times New Roman" w:hAnsi="Century Gothic" w:cs="Arial"/>
          <w:bCs/>
          <w:sz w:val="18"/>
          <w:szCs w:val="18"/>
          <w:lang w:eastAsia="ar-SA"/>
        </w:rPr>
      </w:pPr>
    </w:p>
    <w:p w:rsidR="00D1126A" w:rsidRPr="00D1126A" w:rsidRDefault="00D1126A" w:rsidP="00D1126A">
      <w:pPr>
        <w:suppressAutoHyphens/>
        <w:spacing w:after="0" w:line="200" w:lineRule="atLeast"/>
        <w:ind w:left="900"/>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ab/>
      </w:r>
    </w:p>
    <w:p w:rsidR="00D1126A" w:rsidRPr="00D1126A" w:rsidRDefault="00D1126A" w:rsidP="00D1126A">
      <w:pPr>
        <w:suppressAutoHyphens/>
        <w:spacing w:after="0" w:line="200" w:lineRule="atLeast"/>
        <w:ind w:firstLine="284"/>
        <w:rPr>
          <w:rFonts w:ascii="Century Gothic" w:eastAsia="Times New Roman" w:hAnsi="Century Gothic" w:cs="Times New Roman"/>
          <w:bCs/>
          <w:sz w:val="16"/>
          <w:szCs w:val="16"/>
          <w:lang w:eastAsia="ar-SA"/>
        </w:rPr>
      </w:pPr>
      <w:r w:rsidRPr="00D1126A">
        <w:rPr>
          <w:rFonts w:ascii="Century Gothic" w:eastAsia="Times New Roman" w:hAnsi="Century Gothic" w:cs="Times New Roman"/>
          <w:bCs/>
          <w:sz w:val="16"/>
          <w:szCs w:val="16"/>
          <w:lang w:eastAsia="ar-SA"/>
        </w:rPr>
        <w:t>Załącznik Nr 1 - Formularz ofertowy</w:t>
      </w:r>
    </w:p>
    <w:p w:rsidR="00D1126A" w:rsidRPr="00D1126A" w:rsidRDefault="00D1126A" w:rsidP="00D1126A">
      <w:pPr>
        <w:keepNext/>
        <w:suppressAutoHyphens/>
        <w:spacing w:after="0" w:line="200" w:lineRule="atLeast"/>
        <w:ind w:firstLine="284"/>
        <w:rPr>
          <w:rFonts w:ascii="Century Gothic" w:eastAsia="Tahoma" w:hAnsi="Century Gothic" w:cs="Times New Roman"/>
          <w:iCs/>
          <w:sz w:val="16"/>
          <w:szCs w:val="16"/>
          <w:lang w:eastAsia="ar-SA"/>
        </w:rPr>
      </w:pPr>
      <w:r w:rsidRPr="00D1126A">
        <w:rPr>
          <w:rFonts w:ascii="Century Gothic" w:eastAsia="Tahoma" w:hAnsi="Century Gothic" w:cs="Times New Roman"/>
          <w:iCs/>
          <w:sz w:val="16"/>
          <w:szCs w:val="16"/>
          <w:lang w:eastAsia="ar-SA"/>
        </w:rPr>
        <w:t xml:space="preserve">Załącznik Nr 2 - </w:t>
      </w:r>
      <w:r w:rsidRPr="00D1126A">
        <w:rPr>
          <w:rFonts w:ascii="Century Gothic" w:eastAsia="Tahoma" w:hAnsi="Century Gothic" w:cs="Tahoma"/>
          <w:iCs/>
          <w:sz w:val="16"/>
          <w:szCs w:val="16"/>
          <w:lang w:eastAsia="ar-SA"/>
        </w:rPr>
        <w:t>Formularz cenowy</w:t>
      </w:r>
      <w:r w:rsidRPr="00D1126A">
        <w:rPr>
          <w:rFonts w:ascii="Century Gothic" w:eastAsia="Tahoma" w:hAnsi="Century Gothic" w:cs="Tahoma"/>
          <w:i/>
          <w:iCs/>
          <w:sz w:val="16"/>
          <w:szCs w:val="16"/>
          <w:lang w:eastAsia="ar-SA"/>
        </w:rPr>
        <w:t xml:space="preserve"> </w:t>
      </w:r>
    </w:p>
    <w:p w:rsidR="00D1126A" w:rsidRPr="00D1126A" w:rsidRDefault="00D1126A" w:rsidP="00D1126A">
      <w:pPr>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3 - Projekt umowy</w:t>
      </w:r>
    </w:p>
    <w:p w:rsidR="00D1126A" w:rsidRPr="00D1126A" w:rsidRDefault="00D1126A" w:rsidP="00D1126A">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4 - Oświadczenie o spełnianiu warunków</w:t>
      </w:r>
    </w:p>
    <w:p w:rsidR="00D1126A" w:rsidRPr="00D1126A" w:rsidRDefault="00D1126A" w:rsidP="00D1126A">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5 - Oświadczenie o braku podstaw do wykluczenia</w:t>
      </w:r>
    </w:p>
    <w:p w:rsidR="00D1126A" w:rsidRPr="00D1126A" w:rsidRDefault="00D1126A" w:rsidP="00D1126A">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6 - Zobowiązanie osób trzecich</w:t>
      </w:r>
    </w:p>
    <w:p w:rsidR="00A3715D" w:rsidRPr="00127AC2" w:rsidRDefault="00D1126A" w:rsidP="00127AC2">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7 -</w:t>
      </w:r>
      <w:r w:rsidR="00127AC2">
        <w:rPr>
          <w:rFonts w:ascii="Century Gothic" w:eastAsia="Times New Roman" w:hAnsi="Century Gothic" w:cs="Times New Roman"/>
          <w:sz w:val="16"/>
          <w:szCs w:val="16"/>
          <w:lang w:eastAsia="ar-SA"/>
        </w:rPr>
        <w:t xml:space="preserve"> Oświadczenie – grupa kapitałowa</w:t>
      </w:r>
    </w:p>
    <w:sectPr w:rsidR="00A3715D" w:rsidRPr="00127AC2" w:rsidSect="00DE7723">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046345"/>
    <w:multiLevelType w:val="hybridMultilevel"/>
    <w:tmpl w:val="F62A4294"/>
    <w:lvl w:ilvl="0" w:tplc="A3E2B66A">
      <w:start w:val="1"/>
      <w:numFmt w:val="lowerLetter"/>
      <w:lvlText w:val="%1)"/>
      <w:lvlJc w:val="left"/>
      <w:pPr>
        <w:ind w:left="1080" w:hanging="360"/>
      </w:pPr>
      <w:rPr>
        <w:b w:val="0"/>
      </w:rPr>
    </w:lvl>
    <w:lvl w:ilvl="1" w:tplc="FA28899A">
      <w:start w:val="1"/>
      <w:numFmt w:val="lowerLetter"/>
      <w:lvlText w:val="%2)"/>
      <w:lvlJc w:val="left"/>
      <w:pPr>
        <w:ind w:left="1800" w:hanging="360"/>
      </w:pPr>
    </w:lvl>
    <w:lvl w:ilvl="2" w:tplc="0415001B">
      <w:start w:val="1"/>
      <w:numFmt w:val="lowerRoman"/>
      <w:lvlText w:val="%3."/>
      <w:lvlJc w:val="right"/>
      <w:pPr>
        <w:ind w:left="2520" w:hanging="180"/>
      </w:pPr>
    </w:lvl>
    <w:lvl w:ilvl="3" w:tplc="0D70DB7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5C3085D"/>
    <w:multiLevelType w:val="hybridMultilevel"/>
    <w:tmpl w:val="EED87E8A"/>
    <w:lvl w:ilvl="0" w:tplc="0D6C230C">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57970456"/>
    <w:multiLevelType w:val="multilevel"/>
    <w:tmpl w:val="455678F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FBA06B4"/>
    <w:multiLevelType w:val="hybridMultilevel"/>
    <w:tmpl w:val="28A4A154"/>
    <w:lvl w:ilvl="0" w:tplc="AFB8DBF4">
      <w:start w:val="3"/>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38620FB"/>
    <w:multiLevelType w:val="hybridMultilevel"/>
    <w:tmpl w:val="DB3AFF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64743B1"/>
    <w:multiLevelType w:val="hybridMultilevel"/>
    <w:tmpl w:val="140207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36"/>
    <w:rsid w:val="00117A12"/>
    <w:rsid w:val="00127AC2"/>
    <w:rsid w:val="00214D7C"/>
    <w:rsid w:val="00272913"/>
    <w:rsid w:val="002B6075"/>
    <w:rsid w:val="003E5A85"/>
    <w:rsid w:val="003F2748"/>
    <w:rsid w:val="00470C49"/>
    <w:rsid w:val="005E3F0C"/>
    <w:rsid w:val="005E641D"/>
    <w:rsid w:val="006017DB"/>
    <w:rsid w:val="006A10E0"/>
    <w:rsid w:val="007B1D81"/>
    <w:rsid w:val="00860EB0"/>
    <w:rsid w:val="00892633"/>
    <w:rsid w:val="009534BE"/>
    <w:rsid w:val="00A3715D"/>
    <w:rsid w:val="00AF5CB9"/>
    <w:rsid w:val="00B5432A"/>
    <w:rsid w:val="00BF2CB4"/>
    <w:rsid w:val="00C63EA0"/>
    <w:rsid w:val="00CE1F98"/>
    <w:rsid w:val="00D1126A"/>
    <w:rsid w:val="00DE7723"/>
    <w:rsid w:val="00DF7FA6"/>
    <w:rsid w:val="00E55AA0"/>
    <w:rsid w:val="00E97D6A"/>
    <w:rsid w:val="00F56376"/>
    <w:rsid w:val="00F71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character" w:styleId="Hipercze">
    <w:name w:val="Hyperlink"/>
    <w:basedOn w:val="Domylnaczcionkaakapitu"/>
    <w:uiPriority w:val="99"/>
    <w:unhideWhenUsed/>
    <w:rsid w:val="00272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character" w:styleId="Hipercze">
    <w:name w:val="Hyperlink"/>
    <w:basedOn w:val="Domylnaczcionkaakapitu"/>
    <w:uiPriority w:val="99"/>
    <w:unhideWhenUsed/>
    <w:rsid w:val="00272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lmonologia.olsz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grabinska@pulmonologia.olsz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teka@pulmonologia.olsztyn.pl" TargetMode="External"/><Relationship Id="rId5" Type="http://schemas.openxmlformats.org/officeDocument/2006/relationships/settings" Target="settings.xml"/><Relationship Id="rId10" Type="http://schemas.openxmlformats.org/officeDocument/2006/relationships/hyperlink" Target="http://www.pulmonologia.olsztyn.pl" TargetMode="External"/><Relationship Id="rId4" Type="http://schemas.microsoft.com/office/2007/relationships/stylesWithEffects" Target="stylesWithEffects.xml"/><Relationship Id="rId9" Type="http://schemas.openxmlformats.org/officeDocument/2006/relationships/hyperlink" Target="http://www.pulmonologia.olszty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E85E-E31E-417E-9F80-21EFBE9E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8</Pages>
  <Words>4794</Words>
  <Characters>28765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Kin-Malesza</dc:creator>
  <cp:keywords/>
  <dc:description/>
  <cp:lastModifiedBy>Marta Kin-Malesza</cp:lastModifiedBy>
  <cp:revision>24</cp:revision>
  <cp:lastPrinted>2017-09-25T10:24:00Z</cp:lastPrinted>
  <dcterms:created xsi:type="dcterms:W3CDTF">2017-08-17T11:15:00Z</dcterms:created>
  <dcterms:modified xsi:type="dcterms:W3CDTF">2017-09-25T10:26:00Z</dcterms:modified>
</cp:coreProperties>
</file>